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470537" w:rsidRPr="00470537" w:rsidRDefault="00470537" w:rsidP="00470537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7053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470537" w:rsidRPr="00470537" w:rsidRDefault="00470537" w:rsidP="00470537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7053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470537" w:rsidRPr="00470537" w:rsidRDefault="00470537" w:rsidP="00470537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70537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470537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470537" w:rsidRPr="00470537" w:rsidRDefault="00470537" w:rsidP="00470537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470537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78321B" w:rsidRDefault="0078321B" w:rsidP="0078321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470537" w:rsidRPr="00467910" w:rsidRDefault="00470537" w:rsidP="0078321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ДЕЯТЕЛЬНОСТЬ УЧИТЕЛЯ БИОЛОГИИ В ШКОЛЕ</w:t>
      </w: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</w:p>
    <w:p w:rsidR="0078321B" w:rsidRPr="00467910" w:rsidRDefault="0078321B" w:rsidP="0078321B">
      <w:pPr>
        <w:spacing w:after="0" w:line="240" w:lineRule="auto"/>
        <w:ind w:left="993" w:hanging="993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Профиль:  Биология и Химия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Форма обучения – очная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12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з.е.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70537" w:rsidRPr="00467910" w:rsidRDefault="00470537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bookmarkStart w:id="0" w:name="_GoBack"/>
      <w:bookmarkEnd w:id="0"/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:rsidR="0078321B" w:rsidRPr="00467910" w:rsidRDefault="0078321B" w:rsidP="0078321B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:rsidR="0078321B" w:rsidRPr="00467910" w:rsidRDefault="0078321B" w:rsidP="0078321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 w:rsidR="00EC1471">
        <w:rPr>
          <w:rFonts w:ascii="Times New Roman" w:eastAsia="Times New Roman" w:hAnsi="Times New Roman" w:cs="Calibri"/>
          <w:sz w:val="24"/>
          <w:szCs w:val="24"/>
          <w:lang w:eastAsia="ru-RU"/>
        </w:rPr>
        <w:t>Деятельность учителя биологии в школе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:rsidR="0078321B" w:rsidRPr="00467910" w:rsidRDefault="0078321B" w:rsidP="0078321B">
      <w:pPr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:rsidR="0078321B" w:rsidRPr="00467910" w:rsidRDefault="0078321B" w:rsidP="0078321B">
      <w:pPr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:rsidR="0078321B" w:rsidRPr="00467910" w:rsidRDefault="0078321B" w:rsidP="0078321B">
      <w:pPr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подготвоки), профиль подготовки Биология и Химия,  утвержденного  решением  Ученого  совета  НГПУ им. К. Минина от </w:t>
      </w:r>
      <w:r w:rsidR="00CC4E2B">
        <w:rPr>
          <w:rFonts w:ascii="Times New Roman" w:eastAsia="Times New Roman" w:hAnsi="Times New Roman" w:cs="Calibri"/>
          <w:sz w:val="24"/>
          <w:szCs w:val="24"/>
          <w:lang w:eastAsia="ru-RU"/>
        </w:rPr>
        <w:t>25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февраля 2021 г., протокол № </w:t>
      </w:r>
      <w:r w:rsidR="00CC4E2B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78321B" w:rsidRPr="00467910" w:rsidRDefault="0078321B" w:rsidP="0078321B">
      <w:pPr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78321B" w:rsidRPr="00467910" w:rsidTr="00EE316D">
        <w:tc>
          <w:tcPr>
            <w:tcW w:w="4928" w:type="dxa"/>
          </w:tcPr>
          <w:p w:rsidR="0078321B" w:rsidRPr="00467910" w:rsidRDefault="0078321B" w:rsidP="00EE316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25" w:type="dxa"/>
          </w:tcPr>
          <w:p w:rsidR="0078321B" w:rsidRPr="00467910" w:rsidRDefault="0078321B" w:rsidP="00EE316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78321B" w:rsidRPr="00467910" w:rsidTr="00EE316D">
        <w:tc>
          <w:tcPr>
            <w:tcW w:w="4928" w:type="dxa"/>
          </w:tcPr>
          <w:p w:rsidR="0078321B" w:rsidRPr="00467910" w:rsidRDefault="0078321B" w:rsidP="00EE316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4925" w:type="dxa"/>
          </w:tcPr>
          <w:p w:rsidR="0078321B" w:rsidRPr="00467910" w:rsidRDefault="0078321B" w:rsidP="00EE316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78321B" w:rsidRPr="00467910" w:rsidTr="00EE316D">
        <w:tc>
          <w:tcPr>
            <w:tcW w:w="4928" w:type="dxa"/>
          </w:tcPr>
          <w:p w:rsidR="0078321B" w:rsidRPr="00467910" w:rsidRDefault="00EC1471" w:rsidP="00D53DA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Дедюра Ирина Сергеевна, </w:t>
            </w:r>
            <w:r w:rsidR="00D53DA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4925" w:type="dxa"/>
          </w:tcPr>
          <w:p w:rsidR="0078321B" w:rsidRPr="00467910" w:rsidRDefault="0078321B" w:rsidP="00EE31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910"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936375" w:rsidRPr="00467910" w:rsidTr="00EE316D">
        <w:tc>
          <w:tcPr>
            <w:tcW w:w="4928" w:type="dxa"/>
          </w:tcPr>
          <w:p w:rsidR="00936375" w:rsidRDefault="00936375" w:rsidP="00D53DA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Зайцева Ольга Аркадьевна, преподаватель</w:t>
            </w:r>
          </w:p>
        </w:tc>
        <w:tc>
          <w:tcPr>
            <w:tcW w:w="4925" w:type="dxa"/>
          </w:tcPr>
          <w:p w:rsidR="00936375" w:rsidRPr="00467910" w:rsidRDefault="00936375" w:rsidP="00EE31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910">
              <w:rPr>
                <w:rFonts w:ascii="Times New Roman" w:eastAsia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</w:tbl>
    <w:p w:rsidR="0078321B" w:rsidRPr="00467910" w:rsidRDefault="0078321B" w:rsidP="0078321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C4E2B" w:rsidRDefault="00CC4E2B" w:rsidP="007832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3AE8">
        <w:rPr>
          <w:rFonts w:ascii="Times New Roman" w:hAnsi="Times New Roman"/>
          <w:sz w:val="24"/>
          <w:szCs w:val="24"/>
          <w:lang w:eastAsia="ru-RU"/>
        </w:rPr>
        <w:t xml:space="preserve">Одобрена на заседании выпускающей кафедры биологии, химии и биолого-химического образования (протокол № </w:t>
      </w:r>
      <w:r>
        <w:rPr>
          <w:rFonts w:ascii="Times New Roman" w:hAnsi="Times New Roman"/>
          <w:sz w:val="24"/>
          <w:szCs w:val="24"/>
          <w:lang w:eastAsia="ru-RU"/>
        </w:rPr>
        <w:t>«4»</w:t>
      </w:r>
      <w:r w:rsidRPr="008D3AE8">
        <w:rPr>
          <w:rFonts w:ascii="Times New Roman" w:hAnsi="Times New Roman"/>
          <w:sz w:val="24"/>
          <w:szCs w:val="24"/>
          <w:lang w:eastAsia="ru-RU"/>
        </w:rPr>
        <w:t xml:space="preserve"> от  </w:t>
      </w:r>
      <w:r>
        <w:rPr>
          <w:rFonts w:ascii="Times New Roman" w:hAnsi="Times New Roman"/>
          <w:sz w:val="24"/>
          <w:szCs w:val="24"/>
          <w:lang w:eastAsia="ru-RU"/>
        </w:rPr>
        <w:t xml:space="preserve">14 января  </w:t>
      </w:r>
      <w:r w:rsidRPr="008D3AE8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8D3AE8">
        <w:rPr>
          <w:rFonts w:ascii="Times New Roman" w:hAnsi="Times New Roman"/>
          <w:sz w:val="24"/>
          <w:szCs w:val="24"/>
          <w:lang w:eastAsia="ru-RU"/>
        </w:rPr>
        <w:t xml:space="preserve"> г.)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C4E2B" w:rsidRDefault="00CC4E2B" w:rsidP="007832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C4E2B" w:rsidRDefault="00CC4E2B" w:rsidP="0078321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8321B" w:rsidRPr="00467910" w:rsidRDefault="0078321B" w:rsidP="0078321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78321B" w:rsidRPr="00467910" w:rsidRDefault="0078321B" w:rsidP="0078321B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78321B" w:rsidRPr="00467910" w:rsidRDefault="0078321B" w:rsidP="0078321B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6C50" w:rsidRPr="008A6C50" w:rsidRDefault="008A6C50" w:rsidP="008A6C5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8A6C50" w:rsidRPr="008A6C50" w:rsidRDefault="008A6C50" w:rsidP="008A6C5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6C50" w:rsidRPr="008A6C50" w:rsidRDefault="008A6C50" w:rsidP="008A6C5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8A6C50" w:rsidRPr="008A6C50" w:rsidRDefault="008A6C50" w:rsidP="008A6C50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8A6C50">
        <w:rPr>
          <w:rFonts w:eastAsia="Times New Roman" w:cs="Calibri"/>
        </w:rPr>
        <w:t xml:space="preserve"> </w:t>
      </w: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8A6C50" w:rsidRPr="008A6C50" w:rsidRDefault="008A6C50" w:rsidP="008A6C50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8A6C50" w:rsidRPr="008A6C50" w:rsidRDefault="008A6C50" w:rsidP="008A6C5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6C50" w:rsidRPr="008A6C50" w:rsidRDefault="008A6C50" w:rsidP="008A6C50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8A6C50" w:rsidRPr="008A6C50" w:rsidRDefault="008A6C50" w:rsidP="008A6C50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8A6C50" w:rsidRPr="008A6C50" w:rsidRDefault="008A6C50" w:rsidP="008A6C50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6C50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1444E1" w:rsidRPr="00C67370" w:rsidRDefault="0078321B" w:rsidP="007832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10070" w:type="dxa"/>
        <w:tblInd w:w="-106" w:type="dxa"/>
        <w:tblLook w:val="01E0" w:firstRow="1" w:lastRow="1" w:firstColumn="1" w:lastColumn="1" w:noHBand="0" w:noVBand="0"/>
      </w:tblPr>
      <w:tblGrid>
        <w:gridCol w:w="9145"/>
        <w:gridCol w:w="925"/>
      </w:tblGrid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 …………………………………………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……...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 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...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образовательного модуля ……………………………………………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 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 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«Методика обучения биологии» 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AC228A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D53DA1" w:rsidRPr="00D53DA1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обучении биологии</w:t>
            </w:r>
            <w:r w:rsidR="00D53DA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D53DA1" w:rsidRPr="00D53DA1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учебный эксперимент в школе</w:t>
            </w:r>
            <w:r w:rsidR="00D53DA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AC228A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8630F2" w:rsidRPr="00C67370" w:rsidTr="00AC228A">
        <w:tc>
          <w:tcPr>
            <w:tcW w:w="9145" w:type="dxa"/>
          </w:tcPr>
          <w:p w:rsidR="008630F2" w:rsidRPr="00C67370" w:rsidRDefault="008630F2" w:rsidP="008630F2">
            <w:pPr>
              <w:spacing w:after="0"/>
              <w:ind w:left="360" w:hanging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производственной (педагогической по биологии) практики……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25" w:type="dxa"/>
          </w:tcPr>
          <w:p w:rsidR="008630F2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</w:tc>
      </w:tr>
      <w:tr w:rsidR="00295605" w:rsidRPr="00C67370" w:rsidTr="00AC228A">
        <w:tc>
          <w:tcPr>
            <w:tcW w:w="9145" w:type="dxa"/>
          </w:tcPr>
          <w:p w:rsidR="00295605" w:rsidRPr="00C67370" w:rsidRDefault="008630F2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295605"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рограмма итоговой аттестации по модулю 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925" w:type="dxa"/>
          </w:tcPr>
          <w:p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42</w:t>
            </w:r>
          </w:p>
        </w:tc>
      </w:tr>
    </w:tbl>
    <w:p w:rsidR="00295605" w:rsidRPr="00C67370" w:rsidRDefault="00295605" w:rsidP="0029560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lang w:eastAsia="ru-RU"/>
        </w:rPr>
        <w:br w:type="page"/>
      </w:r>
      <w:r w:rsidRPr="00C67370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Pr="00C67370">
        <w:rPr>
          <w:lang w:eastAsia="ru-RU"/>
        </w:rPr>
        <w:t xml:space="preserve">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295605" w:rsidRPr="00C67370" w:rsidRDefault="00295605" w:rsidP="00295605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A0602B">
        <w:rPr>
          <w:rFonts w:ascii="Times New Roman" w:hAnsi="Times New Roman"/>
          <w:sz w:val="24"/>
          <w:szCs w:val="24"/>
          <w:lang w:eastAsia="ru-RU"/>
        </w:rPr>
        <w:t xml:space="preserve">«Деятельность учителя биологии в школе»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рекомендован в качестве вариативной составляющей программы универсального бакалавриата для направления подготовки 44.03.05 «Педагогическое образование», профиль подготовки «Биология и Химия». 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Адресной группой модуля являются студенты 5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44.03.05 «Педагогическое образование», выбравшие в качестве профиля своей подготовки профиль «Биология и Химия», и обладающие базовыми знаниями в области изучения растительных сообществ, объектов животного мира, организма человека, современной генетики и биотехнологии, эволюции биосфер</w:t>
      </w:r>
      <w:r w:rsidR="00C578AC" w:rsidRPr="00C67370">
        <w:rPr>
          <w:rFonts w:ascii="Times New Roman" w:hAnsi="Times New Roman"/>
          <w:sz w:val="24"/>
          <w:szCs w:val="24"/>
          <w:lang w:eastAsia="ru-RU"/>
        </w:rPr>
        <w:t>ы, общей и прикладной экологии.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295605" w:rsidRPr="00C67370" w:rsidRDefault="00295605" w:rsidP="0029560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ОБРАЗОВАТЕЛЬНОГО МОДУЛЯ</w:t>
      </w:r>
    </w:p>
    <w:p w:rsidR="00295605" w:rsidRPr="00C67370" w:rsidRDefault="00295605" w:rsidP="0029560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7370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67370">
        <w:rPr>
          <w:rFonts w:ascii="Times New Roman" w:hAnsi="Times New Roman"/>
          <w:b/>
          <w:bCs/>
          <w:sz w:val="24"/>
          <w:szCs w:val="24"/>
        </w:rPr>
        <w:t>целью</w:t>
      </w:r>
      <w:r w:rsidRPr="00C67370"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>универсальных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и </w:t>
      </w:r>
      <w:r w:rsidRPr="00C67370">
        <w:rPr>
          <w:rFonts w:ascii="Times New Roman" w:hAnsi="Times New Roman"/>
          <w:sz w:val="24"/>
          <w:szCs w:val="24"/>
          <w:lang w:eastAsia="ru-RU"/>
        </w:rPr>
        <w:t>профессиональных компетенций будущего специалиста в области школьного биолого-химического образования, включения обучающихся в социокультурно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е пространство биологического </w:t>
      </w:r>
      <w:r w:rsidRPr="00C67370">
        <w:rPr>
          <w:rFonts w:ascii="Times New Roman" w:hAnsi="Times New Roman"/>
          <w:sz w:val="24"/>
          <w:szCs w:val="24"/>
          <w:lang w:eastAsia="ru-RU"/>
        </w:rPr>
        <w:t>образования на основе деятельностного подхода.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67370">
        <w:rPr>
          <w:rFonts w:ascii="Times New Roman" w:hAnsi="Times New Roman"/>
          <w:b/>
          <w:bCs/>
          <w:sz w:val="24"/>
          <w:szCs w:val="24"/>
        </w:rPr>
        <w:t>задачи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1) </w:t>
      </w:r>
      <w:r w:rsidR="00B147E7" w:rsidRPr="00C67370">
        <w:rPr>
          <w:rFonts w:ascii="Times New Roman" w:hAnsi="Times New Roman"/>
          <w:sz w:val="24"/>
          <w:szCs w:val="24"/>
        </w:rPr>
        <w:t>обеспечить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условия для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>формирования у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по важнейшим разделам общей методики обучения биологии;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2)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>обеспечить услвоия для формирования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в области частных методик преподавания предметов биологического цикла;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3)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создать условия для формирования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 обучающихся 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умений, связанных с методами проведения внеклассной работы по биологии;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4) обеспечить условия для упорядочения знаний у студентов по теоретическим основам </w:t>
      </w:r>
      <w:r w:rsidRPr="00C67370"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C67370">
        <w:rPr>
          <w:rFonts w:ascii="Times New Roman" w:hAnsi="Times New Roman"/>
          <w:sz w:val="24"/>
          <w:szCs w:val="24"/>
        </w:rPr>
        <w:t>, развития умений и навыков организации внеклассной работы по биологии</w:t>
      </w:r>
      <w:r w:rsidRPr="00C67370">
        <w:rPr>
          <w:rFonts w:ascii="Times New Roman" w:eastAsia="HiddenHorzOCR" w:hAnsi="Times New Roman"/>
          <w:sz w:val="24"/>
          <w:szCs w:val="24"/>
        </w:rPr>
        <w:t>,</w:t>
      </w:r>
      <w:r w:rsidRPr="00C67370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школьного биологического эксперимента, педагогической диагностики и контроля за достижениями учащихся в процессе обучения биологии и навыков организации школьных биологических экскурсий</w:t>
      </w:r>
      <w:r w:rsidR="00B147E7" w:rsidRPr="00C67370">
        <w:rPr>
          <w:rFonts w:ascii="Times New Roman" w:hAnsi="Times New Roman"/>
          <w:sz w:val="24"/>
          <w:szCs w:val="24"/>
        </w:rPr>
        <w:t>;</w:t>
      </w:r>
    </w:p>
    <w:p w:rsidR="00B147E7" w:rsidRPr="00C67370" w:rsidRDefault="00B147E7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7370">
        <w:rPr>
          <w:rFonts w:ascii="Times New Roman" w:hAnsi="Times New Roman"/>
          <w:sz w:val="24"/>
          <w:szCs w:val="24"/>
        </w:rPr>
        <w:t>5) обеспечить условия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биологии.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7E4A00" w:rsidRDefault="007E4A00" w:rsidP="007E4A0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6D7A20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="00D57143"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</w:t>
            </w:r>
            <w:r w:rsidR="00D57143"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="006D7A20" w:rsidRPr="00C67370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="006D7A20"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="006D7A20"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.</w:t>
            </w:r>
          </w:p>
        </w:tc>
      </w:tr>
    </w:tbl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lastRenderedPageBreak/>
              <w:t>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знаний:</w:t>
      </w:r>
    </w:p>
    <w:p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6501CA"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 специальные научные знания в т.ч. в предметной области</w:t>
      </w:r>
      <w:r w:rsid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ОПК.8.3.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C67370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научно-педагогического  исследования в предметной области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3A35ED" w:rsidRPr="00C67370" w:rsidRDefault="006D7A20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 w:rsidR="00A553E4"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40134F" w:rsidRPr="00987419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A04A03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:</w:t>
      </w:r>
    </w:p>
    <w:p w:rsidR="0040134F" w:rsidRPr="00987419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987419">
        <w:rPr>
          <w:rFonts w:ascii="Times New Roman" w:hAnsi="Times New Roman"/>
          <w:b/>
          <w:sz w:val="24"/>
          <w:szCs w:val="24"/>
        </w:rPr>
        <w:t>ПК.1.1.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462385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совместно с обучающимися формулирует проблемную тематику учебного проекта</w:t>
      </w:r>
      <w:r w:rsidR="00A04A03" w:rsidRPr="00987419">
        <w:rPr>
          <w:rFonts w:ascii="Times New Roman" w:hAnsi="Times New Roman"/>
          <w:sz w:val="24"/>
          <w:szCs w:val="24"/>
        </w:rPr>
        <w:t>;</w:t>
      </w:r>
    </w:p>
    <w:p w:rsidR="00A04A03" w:rsidRPr="00987419" w:rsidRDefault="00A04A03" w:rsidP="00A04A0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</w:t>
      </w:r>
      <w:r w:rsidR="00462385" w:rsidRPr="00987419">
        <w:rPr>
          <w:rFonts w:ascii="Times New Roman" w:hAnsi="Times New Roman"/>
          <w:b/>
          <w:sz w:val="24"/>
          <w:szCs w:val="24"/>
        </w:rPr>
        <w:t>2</w:t>
      </w:r>
      <w:r w:rsidRPr="00987419">
        <w:rPr>
          <w:rFonts w:ascii="Times New Roman" w:hAnsi="Times New Roman"/>
          <w:b/>
          <w:sz w:val="24"/>
          <w:szCs w:val="24"/>
        </w:rPr>
        <w:t>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987419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:rsidR="00A04A03" w:rsidRPr="00987419" w:rsidRDefault="00A04A03" w:rsidP="00A04A0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</w:t>
      </w:r>
      <w:r w:rsidR="00462385" w:rsidRPr="00987419">
        <w:rPr>
          <w:rFonts w:ascii="Times New Roman" w:hAnsi="Times New Roman"/>
          <w:b/>
          <w:sz w:val="24"/>
          <w:szCs w:val="24"/>
        </w:rPr>
        <w:t>3</w:t>
      </w:r>
      <w:r w:rsidRPr="00987419">
        <w:rPr>
          <w:rFonts w:ascii="Times New Roman" w:hAnsi="Times New Roman"/>
          <w:b/>
          <w:sz w:val="24"/>
          <w:szCs w:val="24"/>
        </w:rPr>
        <w:t>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987419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планирует и осуществляет руководство действиями обучающихся в индивидуальной и совместной учебно-проектной деятельности</w:t>
      </w:r>
      <w:r w:rsidRPr="00987419">
        <w:rPr>
          <w:rFonts w:ascii="Times New Roman" w:hAnsi="Times New Roman"/>
          <w:sz w:val="24"/>
          <w:szCs w:val="24"/>
        </w:rPr>
        <w:t>.</w:t>
      </w:r>
    </w:p>
    <w:p w:rsidR="0040134F" w:rsidRPr="00C80521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171CA0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:</w:t>
      </w:r>
    </w:p>
    <w:p w:rsidR="0040134F" w:rsidRPr="00C80521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171CA0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разрабатывает и реализует часть учебной дисциплины средствами электронного образовательного ресурса</w:t>
      </w:r>
      <w:r w:rsidR="00171CA0" w:rsidRPr="00C80521">
        <w:rPr>
          <w:rFonts w:ascii="Times New Roman" w:hAnsi="Times New Roman"/>
          <w:sz w:val="24"/>
          <w:szCs w:val="24"/>
        </w:rPr>
        <w:t>;</w:t>
      </w:r>
    </w:p>
    <w:p w:rsidR="00171CA0" w:rsidRPr="00C80521" w:rsidRDefault="00171CA0" w:rsidP="00171CA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5B7772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40134F" w:rsidRPr="00C80521" w:rsidRDefault="00171CA0" w:rsidP="005B7772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5B7772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создает необходимые для осуществления образовательной деятельности документы с помощью соответствующих редакторов</w:t>
      </w:r>
      <w:r w:rsidR="005B7772" w:rsidRPr="00C80521">
        <w:rPr>
          <w:rFonts w:ascii="Times New Roman" w:hAnsi="Times New Roman"/>
          <w:sz w:val="24"/>
          <w:szCs w:val="24"/>
        </w:rPr>
        <w:t>.</w:t>
      </w:r>
    </w:p>
    <w:p w:rsidR="003A35ED" w:rsidRPr="00C67370" w:rsidRDefault="003A35ED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3"/>
        <w:gridCol w:w="2943"/>
        <w:gridCol w:w="1601"/>
        <w:gridCol w:w="2193"/>
        <w:gridCol w:w="2293"/>
      </w:tblGrid>
      <w:tr w:rsidR="00295605" w:rsidRPr="003C755A" w:rsidTr="003C755A">
        <w:tc>
          <w:tcPr>
            <w:tcW w:w="824" w:type="dxa"/>
          </w:tcPr>
          <w:p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6" w:type="dxa"/>
          </w:tcPr>
          <w:p w:rsidR="00295605" w:rsidRPr="003C755A" w:rsidRDefault="00295605" w:rsidP="003C7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295605" w:rsidRPr="003C755A" w:rsidRDefault="00295605" w:rsidP="003C7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1319F4" w:rsidRPr="003C755A" w:rsidRDefault="001319F4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ОПОП</w:t>
            </w:r>
          </w:p>
        </w:tc>
        <w:tc>
          <w:tcPr>
            <w:tcW w:w="2199" w:type="dxa"/>
          </w:tcPr>
          <w:p w:rsidR="001319F4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Методы</w:t>
            </w:r>
          </w:p>
          <w:p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301" w:type="dxa"/>
          </w:tcPr>
          <w:p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95605" w:rsidRPr="003C755A" w:rsidTr="003C755A">
        <w:tc>
          <w:tcPr>
            <w:tcW w:w="824" w:type="dxa"/>
          </w:tcPr>
          <w:p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6" w:type="dxa"/>
          </w:tcPr>
          <w:p w:rsidR="00295605" w:rsidRPr="003C755A" w:rsidRDefault="00295605" w:rsidP="005C429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Биология </w:t>
            </w:r>
          </w:p>
        </w:tc>
        <w:tc>
          <w:tcPr>
            <w:tcW w:w="1609" w:type="dxa"/>
          </w:tcPr>
          <w:p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ОПК.1.1.</w:t>
            </w:r>
          </w:p>
          <w:p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</w:p>
          <w:p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</w:tcPr>
          <w:p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301" w:type="dxa"/>
          </w:tcPr>
          <w:p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674AE" w:rsidRPr="003C755A" w:rsidRDefault="00B674AE" w:rsidP="00D57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обучающегося на  зачете/экзамене</w:t>
            </w:r>
          </w:p>
        </w:tc>
      </w:tr>
      <w:tr w:rsidR="00295605" w:rsidRPr="003C755A" w:rsidTr="003C755A">
        <w:tc>
          <w:tcPr>
            <w:tcW w:w="824" w:type="dxa"/>
          </w:tcPr>
          <w:p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956" w:type="dxa"/>
          </w:tcPr>
          <w:p w:rsidR="00295605" w:rsidRPr="003C755A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609" w:type="dxa"/>
          </w:tcPr>
          <w:p w:rsidR="00295605" w:rsidRPr="003C755A" w:rsidRDefault="001319F4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</w:t>
            </w:r>
            <w:r w:rsidR="00826246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826246" w:rsidRPr="003C755A" w:rsidRDefault="00826246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 w:rsidR="005C429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  <w:p w:rsidR="005C429A" w:rsidRPr="003C755A" w:rsidRDefault="005C429A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:rsidR="005C429A" w:rsidRPr="003C755A" w:rsidRDefault="005C429A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199" w:type="dxa"/>
          </w:tcPr>
          <w:p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301" w:type="dxa"/>
          </w:tcPr>
          <w:p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5605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295605" w:rsidRPr="003C755A" w:rsidTr="003C755A">
        <w:tc>
          <w:tcPr>
            <w:tcW w:w="824" w:type="dxa"/>
          </w:tcPr>
          <w:p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6" w:type="dxa"/>
          </w:tcPr>
          <w:p w:rsidR="00295605" w:rsidRPr="003C755A" w:rsidRDefault="00295605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</w:t>
            </w:r>
            <w:r w:rsidR="00D57143" w:rsidRPr="003C755A">
              <w:rPr>
                <w:rFonts w:ascii="Times New Roman" w:hAnsi="Times New Roman" w:cs="Times New Roman"/>
                <w:sz w:val="20"/>
                <w:szCs w:val="20"/>
              </w:rPr>
              <w:t>; д</w:t>
            </w: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609" w:type="dxa"/>
          </w:tcPr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</w:t>
            </w:r>
            <w:r w:rsidR="00826246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ПК.2.1.</w:t>
            </w:r>
          </w:p>
          <w:p w:rsidR="005C429A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ПК.2.2.</w:t>
            </w:r>
          </w:p>
          <w:p w:rsidR="005C429A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ПК.2.3.</w:t>
            </w:r>
          </w:p>
        </w:tc>
        <w:tc>
          <w:tcPr>
            <w:tcW w:w="2199" w:type="dxa"/>
          </w:tcPr>
          <w:p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605" w:rsidRPr="003C755A" w:rsidRDefault="00E363DC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Форма для оценки на основе кейс-задания</w:t>
            </w:r>
          </w:p>
          <w:p w:rsidR="00B674AE" w:rsidRPr="003C755A" w:rsidRDefault="00B674AE" w:rsidP="00D5714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3C755A" w:rsidRDefault="00B674AE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D57143" w:rsidRPr="003C755A" w:rsidTr="003C755A">
        <w:tc>
          <w:tcPr>
            <w:tcW w:w="824" w:type="dxa"/>
          </w:tcPr>
          <w:p w:rsidR="00D57143" w:rsidRPr="003C755A" w:rsidRDefault="00D57143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ОР.4.</w:t>
            </w:r>
          </w:p>
        </w:tc>
        <w:tc>
          <w:tcPr>
            <w:tcW w:w="2956" w:type="dxa"/>
          </w:tcPr>
          <w:p w:rsidR="00D57143" w:rsidRPr="003C755A" w:rsidRDefault="00D57143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</w:t>
            </w:r>
            <w:r w:rsidR="001319F4"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 успешный</w:t>
            </w: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 опыт деятельности по сопровождению профессионального самоопределения </w:t>
            </w:r>
            <w:r w:rsidR="001319F4" w:rsidRPr="003C755A">
              <w:rPr>
                <w:rFonts w:ascii="Times New Roman" w:hAnsi="Times New Roman" w:cs="Times New Roman"/>
                <w:sz w:val="20"/>
                <w:szCs w:val="20"/>
              </w:rPr>
              <w:t>школьников в рамках внеклассной работы по биологии.</w:t>
            </w:r>
          </w:p>
        </w:tc>
        <w:tc>
          <w:tcPr>
            <w:tcW w:w="1609" w:type="dxa"/>
          </w:tcPr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ОПК.1.5.</w:t>
            </w:r>
          </w:p>
          <w:p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  <w:p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.2.</w:t>
            </w:r>
          </w:p>
          <w:p w:rsidR="001319F4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.3.</w:t>
            </w:r>
          </w:p>
          <w:p w:rsidR="00813FEC" w:rsidRDefault="00813FEC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2199" w:type="dxa"/>
          </w:tcPr>
          <w:p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:rsidR="00E363DC" w:rsidRPr="003C755A" w:rsidRDefault="00E363DC" w:rsidP="00E363D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:rsidR="00D57143" w:rsidRPr="003C755A" w:rsidRDefault="00D57143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 w:rsidR="00E363DC"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D57143" w:rsidRPr="003C755A" w:rsidRDefault="00D57143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Руководитель: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образования.</w:t>
      </w:r>
    </w:p>
    <w:p w:rsidR="00295605" w:rsidRPr="00C67370" w:rsidRDefault="00295605" w:rsidP="00295605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6B4BCB" w:rsidRDefault="006B4BCB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B4BCB" w:rsidRPr="00C67370" w:rsidRDefault="006B4BCB" w:rsidP="006B4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заведующая кафедрой биологии, химии и </w:t>
      </w:r>
      <w:r>
        <w:rPr>
          <w:rFonts w:ascii="Times New Roman" w:hAnsi="Times New Roman"/>
          <w:sz w:val="24"/>
          <w:szCs w:val="24"/>
          <w:lang w:eastAsia="ru-RU"/>
        </w:rPr>
        <w:t>биолого-химического образования;</w:t>
      </w:r>
    </w:p>
    <w:p w:rsidR="006B4BCB" w:rsidRDefault="006B4BCB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Дедюра Ирина Сергеевна, </w:t>
      </w:r>
      <w:r w:rsidRPr="00C67370">
        <w:rPr>
          <w:rFonts w:ascii="Times New Roman" w:hAnsi="Times New Roman"/>
          <w:sz w:val="24"/>
          <w:szCs w:val="24"/>
          <w:lang w:eastAsia="ru-RU"/>
        </w:rPr>
        <w:t>преподаватель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  <w:r w:rsidR="006B4BCB">
        <w:rPr>
          <w:rFonts w:ascii="Times New Roman" w:hAnsi="Times New Roman"/>
          <w:sz w:val="24"/>
          <w:szCs w:val="24"/>
          <w:lang w:eastAsia="ru-RU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«Деятельность учителя биологии в школе» является предшествующим при изучении </w:t>
      </w:r>
      <w:r w:rsidR="003F5FF1">
        <w:rPr>
          <w:rFonts w:ascii="Times New Roman" w:hAnsi="Times New Roman"/>
          <w:sz w:val="24"/>
          <w:szCs w:val="24"/>
          <w:lang w:eastAsia="ru-RU"/>
        </w:rPr>
        <w:t>программы производственной (педагогической практики по биологии и выпускной квалификационной работы по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образование, проф</w:t>
      </w:r>
      <w:r w:rsidR="003F5FF1">
        <w:rPr>
          <w:rFonts w:ascii="Times New Roman" w:hAnsi="Times New Roman"/>
          <w:sz w:val="24"/>
          <w:szCs w:val="24"/>
          <w:lang w:eastAsia="ru-RU"/>
        </w:rPr>
        <w:t>иль подготовки Биология и Химия.</w:t>
      </w:r>
    </w:p>
    <w:p w:rsidR="00295605" w:rsidRPr="00C67370" w:rsidRDefault="00295605" w:rsidP="00295605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биологии в школе» уровень подготовки обучающихся должен соответствовать требованиям к результатам освоения ранее изучаемых модулей: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1) К.М.07. Модуль «Основы биологии и химии»;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2) К.М.08. Модуль «</w:t>
      </w:r>
      <w:r w:rsidR="003F5FF1">
        <w:rPr>
          <w:rFonts w:ascii="Times New Roman" w:hAnsi="Times New Roman"/>
          <w:sz w:val="24"/>
          <w:szCs w:val="24"/>
          <w:lang w:eastAsia="ru-RU"/>
        </w:rPr>
        <w:t>Ботаника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3) К.М.09. Модуль «</w:t>
      </w:r>
      <w:r w:rsidR="003F5FF1">
        <w:rPr>
          <w:rFonts w:ascii="Times New Roman" w:hAnsi="Times New Roman"/>
          <w:sz w:val="24"/>
          <w:szCs w:val="24"/>
          <w:lang w:eastAsia="ru-RU"/>
        </w:rPr>
        <w:t>Зоология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4) К.М.10. Модуль «Организм человека»;</w:t>
      </w:r>
    </w:p>
    <w:p w:rsidR="00295605" w:rsidRPr="00C67370" w:rsidRDefault="003F5FF1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К.М.11. Модуль «Г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енетика и биотехнология»;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6) К.М.12. Модуль «Эволюция </w:t>
      </w:r>
      <w:r w:rsidR="003F5FF1">
        <w:rPr>
          <w:rFonts w:ascii="Times New Roman" w:hAnsi="Times New Roman"/>
          <w:sz w:val="24"/>
          <w:szCs w:val="24"/>
          <w:lang w:eastAsia="ru-RU"/>
        </w:rPr>
        <w:t>и биогеография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7) К.М.13. Модуль «Общая и прикладная экология».</w:t>
      </w:r>
    </w:p>
    <w:p w:rsidR="00FD151B" w:rsidRPr="00C67370" w:rsidRDefault="00FD151B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95605" w:rsidRPr="00C67370" w:rsidTr="0079270D">
        <w:trPr>
          <w:trHeight w:hRule="exact" w:val="39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295605" w:rsidRPr="00C67370" w:rsidTr="0079270D">
        <w:trPr>
          <w:trHeight w:hRule="exact"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</w:t>
            </w:r>
            <w:r w:rsidR="00532B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5605" w:rsidRPr="00C67370" w:rsidTr="0079270D">
        <w:trPr>
          <w:trHeight w:hRule="exact" w:val="29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FD151B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и 1/3</w:t>
            </w:r>
          </w:p>
        </w:tc>
      </w:tr>
      <w:tr w:rsidR="00295605" w:rsidRPr="00C67370" w:rsidTr="0079270D">
        <w:trPr>
          <w:trHeight w:hRule="exact" w:val="29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20A0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2/3</w:t>
            </w:r>
          </w:p>
        </w:tc>
      </w:tr>
      <w:tr w:rsidR="00295605" w:rsidRPr="00C67370" w:rsidTr="0079270D">
        <w:trPr>
          <w:trHeight w:hRule="exact" w:val="3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FD151B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295605" w:rsidRPr="00C67370" w:rsidTr="0079270D">
        <w:trPr>
          <w:trHeight w:hRule="exact" w:val="29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295605" w:rsidRPr="00C67370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Деятельность учителя биологии в школе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259"/>
        <w:gridCol w:w="816"/>
        <w:gridCol w:w="1532"/>
        <w:gridCol w:w="1419"/>
        <w:gridCol w:w="1276"/>
        <w:gridCol w:w="1275"/>
        <w:gridCol w:w="1135"/>
        <w:gridCol w:w="1276"/>
        <w:gridCol w:w="1477"/>
      </w:tblGrid>
      <w:tr w:rsidR="00295605" w:rsidRPr="00C67370" w:rsidTr="001808C5">
        <w:trPr>
          <w:trHeight w:val="302"/>
        </w:trPr>
        <w:tc>
          <w:tcPr>
            <w:tcW w:w="1844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8" w:type="dxa"/>
            <w:gridSpan w:val="5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7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95605" w:rsidRPr="00C67370" w:rsidTr="001808C5">
        <w:tc>
          <w:tcPr>
            <w:tcW w:w="1844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:rsidTr="001808C5">
        <w:tc>
          <w:tcPr>
            <w:tcW w:w="1844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:rsidTr="001808C5">
        <w:tc>
          <w:tcPr>
            <w:tcW w:w="15309" w:type="dxa"/>
            <w:gridSpan w:val="10"/>
            <w:vAlign w:val="center"/>
          </w:tcPr>
          <w:p w:rsidR="00295605" w:rsidRPr="00C67370" w:rsidRDefault="00295605" w:rsidP="00295605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95605" w:rsidRPr="00C67370" w:rsidTr="001808C5">
        <w:tc>
          <w:tcPr>
            <w:tcW w:w="1844" w:type="dxa"/>
            <w:vAlign w:val="center"/>
          </w:tcPr>
          <w:p w:rsidR="00295605" w:rsidRPr="00C67370" w:rsidRDefault="003F66E4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К.М.14</w:t>
            </w:r>
            <w:r w:rsidR="00295605" w:rsidRPr="00C67370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59" w:type="dxa"/>
            <w:vAlign w:val="center"/>
          </w:tcPr>
          <w:p w:rsidR="00295605" w:rsidRPr="00C67370" w:rsidRDefault="00295605" w:rsidP="00D5714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Методика обучения биологии</w:t>
            </w:r>
          </w:p>
        </w:tc>
        <w:tc>
          <w:tcPr>
            <w:tcW w:w="816" w:type="dxa"/>
            <w:vAlign w:val="center"/>
          </w:tcPr>
          <w:p w:rsidR="00295605" w:rsidRPr="00C67370" w:rsidRDefault="003F66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vAlign w:val="center"/>
          </w:tcPr>
          <w:p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vAlign w:val="center"/>
          </w:tcPr>
          <w:p w:rsidR="00295605" w:rsidRPr="00A52FE4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295605" w:rsidRPr="00C67370" w:rsidTr="001808C5">
        <w:tc>
          <w:tcPr>
            <w:tcW w:w="15309" w:type="dxa"/>
            <w:gridSpan w:val="10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</w:t>
            </w:r>
            <w:r w:rsidR="002D346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(выбрать 1 из 2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808C5" w:rsidRPr="00C67370" w:rsidTr="001808C5">
        <w:trPr>
          <w:trHeight w:val="577"/>
        </w:trPr>
        <w:tc>
          <w:tcPr>
            <w:tcW w:w="1844" w:type="dxa"/>
            <w:vAlign w:val="center"/>
          </w:tcPr>
          <w:p w:rsidR="001808C5" w:rsidRPr="001808C5" w:rsidRDefault="001808C5" w:rsidP="001808C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К.М.14.ДВ.01.01</w:t>
            </w:r>
          </w:p>
        </w:tc>
        <w:tc>
          <w:tcPr>
            <w:tcW w:w="3259" w:type="dxa"/>
            <w:vAlign w:val="center"/>
          </w:tcPr>
          <w:p w:rsidR="001808C5" w:rsidRPr="001808C5" w:rsidRDefault="001808C5" w:rsidP="001808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Информационные технологии в обучении биологии</w:t>
            </w:r>
          </w:p>
        </w:tc>
        <w:tc>
          <w:tcPr>
            <w:tcW w:w="816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6737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1808C5" w:rsidRDefault="001808C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1808C5" w:rsidRPr="00C67370" w:rsidRDefault="001808C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1808C5" w:rsidRPr="00C67370" w:rsidTr="001808C5">
        <w:tc>
          <w:tcPr>
            <w:tcW w:w="1844" w:type="dxa"/>
            <w:vAlign w:val="center"/>
          </w:tcPr>
          <w:p w:rsidR="001808C5" w:rsidRPr="001808C5" w:rsidRDefault="001808C5" w:rsidP="001808C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К.М.14.ДВ.01.02</w:t>
            </w:r>
          </w:p>
        </w:tc>
        <w:tc>
          <w:tcPr>
            <w:tcW w:w="3259" w:type="dxa"/>
            <w:vAlign w:val="center"/>
          </w:tcPr>
          <w:p w:rsidR="001808C5" w:rsidRPr="001808C5" w:rsidRDefault="001808C5" w:rsidP="001808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Проектирование и учебный эксперимент в школе</w:t>
            </w:r>
          </w:p>
        </w:tc>
        <w:tc>
          <w:tcPr>
            <w:tcW w:w="816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1808C5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:rsidTr="001808C5">
        <w:tc>
          <w:tcPr>
            <w:tcW w:w="15309" w:type="dxa"/>
            <w:gridSpan w:val="10"/>
            <w:vAlign w:val="center"/>
          </w:tcPr>
          <w:p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firstLine="39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104CB" w:rsidRPr="00C67370" w:rsidTr="001808C5">
        <w:tc>
          <w:tcPr>
            <w:tcW w:w="1844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A0A">
              <w:rPr>
                <w:rFonts w:ascii="Times New Roman" w:hAnsi="Times New Roman"/>
                <w:sz w:val="20"/>
                <w:szCs w:val="20"/>
              </w:rPr>
              <w:t>К.М.18.03(П)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A0A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по биологии) практика</w:t>
            </w:r>
          </w:p>
        </w:tc>
        <w:tc>
          <w:tcPr>
            <w:tcW w:w="816" w:type="dxa"/>
            <w:vAlign w:val="center"/>
          </w:tcPr>
          <w:p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9104CB" w:rsidRPr="00C67370" w:rsidRDefault="0063605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vAlign w:val="center"/>
          </w:tcPr>
          <w:p w:rsidR="009104CB" w:rsidRPr="00C67370" w:rsidRDefault="0063605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vAlign w:val="center"/>
          </w:tcPr>
          <w:p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4B00EF" w:rsidRPr="00C67370" w:rsidRDefault="009104CB" w:rsidP="001962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9104CB" w:rsidRPr="00C67370" w:rsidTr="001808C5">
        <w:tc>
          <w:tcPr>
            <w:tcW w:w="15309" w:type="dxa"/>
            <w:gridSpan w:val="10"/>
            <w:vAlign w:val="center"/>
          </w:tcPr>
          <w:p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9104CB" w:rsidRPr="00C67370" w:rsidTr="001808C5">
        <w:tc>
          <w:tcPr>
            <w:tcW w:w="1844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К.М.18.01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 xml:space="preserve"> (К)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"Деятельность учителя биологии в школе"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04CB" w:rsidRPr="00B14A0A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104CB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295605" w:rsidRPr="00C67370" w:rsidRDefault="00295605" w:rsidP="0029560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295605" w:rsidRPr="00C6737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660608">
        <w:rPr>
          <w:rFonts w:ascii="Times New Roman" w:hAnsi="Times New Roman"/>
          <w:sz w:val="24"/>
          <w:szCs w:val="24"/>
          <w:lang w:eastAsia="ru-RU"/>
        </w:rPr>
        <w:t>«Деятельность учителя биологии в школе»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УК.1.1. – </w:t>
      </w:r>
      <w:r w:rsidRPr="00D51B5A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УК.1.2. – </w:t>
      </w:r>
      <w:r w:rsidRPr="00D51B5A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УК.1.3. – </w:t>
      </w:r>
      <w:r w:rsidRPr="00D51B5A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УК.1.4. – </w:t>
      </w:r>
      <w:r w:rsidRPr="00D51B5A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УК.1.5. – </w:t>
      </w:r>
      <w:r w:rsidRPr="00D51B5A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ОПК-1 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ОПК.1.1.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D51B5A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ОПК.1.2.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D51B5A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ОПК.1.3.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D51B5A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ОПК.1.4.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D51B5A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ОПК-3 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ОПК.3.1.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ОПК.3.2.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ОПК.3.3.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ОПК.3.4.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ОПК-7 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ОПК.7.1.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ОПК.7.2.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D51B5A" w:rsidRPr="00D51B5A" w:rsidTr="00EE316D">
        <w:trPr>
          <w:trHeight w:val="20"/>
        </w:trPr>
        <w:tc>
          <w:tcPr>
            <w:tcW w:w="6063" w:type="dxa"/>
          </w:tcPr>
          <w:p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ОПК-8 ‒ способен осуществлять педагогическую деятельность на основе специальных научных знаний: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ОПК.8.1.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Демонстрирует специальные научные знания в т.ч. в предметной области;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ОПК.8.2.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ОПК.8.3.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D51B5A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ОПК.8.4.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 методами научно-педагогического  исследования в предметной области;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ОПК.8.5.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 методами анализа педагогической ситуации, профессиональной рефлексии на основе специальных научных знаний</w:t>
      </w:r>
      <w:r w:rsidRPr="00D51B5A">
        <w:rPr>
          <w:rFonts w:ascii="Times New Roman" w:hAnsi="Times New Roman"/>
          <w:sz w:val="24"/>
          <w:szCs w:val="24"/>
        </w:rPr>
        <w:t>.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ПК-1 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D51B5A">
        <w:rPr>
          <w:rFonts w:ascii="Times New Roman" w:hAnsi="Times New Roman"/>
          <w:sz w:val="24"/>
          <w:szCs w:val="24"/>
        </w:rPr>
        <w:t xml:space="preserve">ПК.1.1.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D51B5A">
        <w:rPr>
          <w:rFonts w:ascii="Times New Roman" w:hAnsi="Times New Roman"/>
          <w:sz w:val="24"/>
          <w:szCs w:val="24"/>
        </w:rPr>
        <w:t>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ПК.1.2.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ПК.1.3.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D51B5A">
        <w:rPr>
          <w:rFonts w:ascii="Times New Roman" w:hAnsi="Times New Roman"/>
          <w:sz w:val="24"/>
          <w:szCs w:val="24"/>
        </w:rPr>
        <w:t>.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ПК-2 ‒ способен применять современные информационно-коммуникационные технологии в учебном процессе: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D51B5A">
        <w:rPr>
          <w:rFonts w:ascii="Times New Roman" w:hAnsi="Times New Roman"/>
          <w:sz w:val="24"/>
          <w:szCs w:val="24"/>
        </w:rPr>
        <w:t xml:space="preserve">ПК.2.1.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D51B5A">
        <w:rPr>
          <w:rFonts w:ascii="Times New Roman" w:hAnsi="Times New Roman"/>
          <w:sz w:val="24"/>
          <w:szCs w:val="24"/>
        </w:rPr>
        <w:t>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ПК.2.2.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D51B5A">
        <w:rPr>
          <w:rFonts w:ascii="Times New Roman" w:hAnsi="Times New Roman"/>
          <w:sz w:val="24"/>
          <w:szCs w:val="24"/>
        </w:rPr>
        <w:t>;</w:t>
      </w:r>
    </w:p>
    <w:p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ПК.2.3.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D51B5A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9-го и 10-го семестров 5-го курса в рамках программы универсального бакалавриата.  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В течение 9-го семестра студентами изучают дисциплину «Методика обу</w:t>
      </w:r>
      <w:r w:rsidR="00660608">
        <w:rPr>
          <w:rFonts w:ascii="Times New Roman" w:hAnsi="Times New Roman"/>
          <w:sz w:val="24"/>
          <w:szCs w:val="24"/>
          <w:lang w:eastAsia="ru-RU"/>
        </w:rPr>
        <w:t>чения биологии», относящуюся к обязательной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части блока Б1.</w:t>
      </w:r>
      <w:r w:rsidR="00660608">
        <w:rPr>
          <w:rFonts w:ascii="Times New Roman" w:hAnsi="Times New Roman"/>
          <w:sz w:val="24"/>
          <w:szCs w:val="24"/>
          <w:lang w:eastAsia="ru-RU"/>
        </w:rPr>
        <w:t>О Дисциплины, обучающиеся проходят производственную (педагогическую по биологии) практику.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ab/>
        <w:t xml:space="preserve">В 10-м семестре студентами изучаются дисциплины по выбору,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относящиеся к блоку Б1.В (часть, формируемая участниками образовательных отношений)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</w:t>
      </w:r>
      <w:r w:rsidR="00D51B5A" w:rsidRPr="00D51B5A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</w:t>
      </w:r>
      <w:r w:rsidR="00D51B5A" w:rsidRPr="00D51B5A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D51B5A">
        <w:rPr>
          <w:rFonts w:ascii="Times New Roman" w:hAnsi="Times New Roman"/>
          <w:sz w:val="24"/>
          <w:szCs w:val="24"/>
          <w:lang w:eastAsia="ru-RU"/>
        </w:rPr>
        <w:t>».</w:t>
      </w:r>
    </w:p>
    <w:p w:rsidR="00660608" w:rsidRPr="00C67370" w:rsidRDefault="00660608" w:rsidP="006606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модуля, обучающиеся в </w:t>
      </w:r>
      <w:r w:rsidR="00AF4949">
        <w:rPr>
          <w:rFonts w:ascii="Times New Roman" w:hAnsi="Times New Roman"/>
          <w:sz w:val="24"/>
          <w:szCs w:val="24"/>
          <w:lang w:eastAsia="ru-RU"/>
        </w:rPr>
        <w:t xml:space="preserve">9 и </w:t>
      </w:r>
      <w:r>
        <w:rPr>
          <w:rFonts w:ascii="Times New Roman" w:hAnsi="Times New Roman"/>
          <w:sz w:val="24"/>
          <w:szCs w:val="24"/>
          <w:lang w:eastAsia="ru-RU"/>
        </w:rPr>
        <w:t>10 семестре проходят  производственную (педагогическую по биологии) практику.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ab/>
        <w:t>При изучении программы модуля б</w:t>
      </w:r>
      <w:r w:rsidR="00363F25">
        <w:rPr>
          <w:rFonts w:ascii="Times New Roman" w:hAnsi="Times New Roman"/>
          <w:sz w:val="24"/>
          <w:szCs w:val="24"/>
          <w:lang w:eastAsia="ru-RU"/>
        </w:rPr>
        <w:t>олее 72,2</w:t>
      </w:r>
      <w:r w:rsidRPr="00C67370">
        <w:rPr>
          <w:rFonts w:ascii="Times New Roman" w:hAnsi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 w:rsidRPr="00C67370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lastRenderedPageBreak/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5. ПРОГРАММЫ ДИСЦИПЛИН ОБРАЗОВАТЕЛЬНОГО МОДУЛЯ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ОБУЧЕНИЯ БИОЛОГИИ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«Методика обучения биологии»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</w:t>
      </w:r>
      <w:r w:rsidR="00D531FE">
        <w:rPr>
          <w:rFonts w:ascii="Times New Roman" w:hAnsi="Times New Roman"/>
          <w:sz w:val="24"/>
          <w:szCs w:val="24"/>
          <w:lang w:eastAsia="ru-RU"/>
        </w:rPr>
        <w:t>14.01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. «Методика обучения биологии» относится к </w:t>
      </w:r>
      <w:r w:rsidR="00D531FE">
        <w:rPr>
          <w:rFonts w:ascii="Times New Roman" w:hAnsi="Times New Roman"/>
          <w:sz w:val="24"/>
          <w:szCs w:val="24"/>
          <w:lang w:eastAsia="ru-RU"/>
        </w:rPr>
        <w:t xml:space="preserve">базовой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части комплексного модуля предметной подготовки «Деятельность учителя биологии в школе», обязательной для изучения студентами. Дисциплина «Методика обучения биологии»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относится к блоку Б1.О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Дисциплины (</w:t>
      </w:r>
      <w:r w:rsidR="00660608">
        <w:rPr>
          <w:rFonts w:ascii="Times New Roman" w:hAnsi="Times New Roman"/>
          <w:sz w:val="24"/>
          <w:szCs w:val="24"/>
          <w:lang w:eastAsia="ru-RU"/>
        </w:rPr>
        <w:t>обязательная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часть)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9 и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ознакомить студентов с методологией и методами научного поиска в области совершенствования образовательного процесса по биологии средней школы;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ввести обучающихся в круг проблем модернизации биологического образования на современном этапе развития в России и за рубежом;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создать условия для освоения требований обязательного минимума содержания базового и общего полного биологического образования;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усвоения особенностей информационно-предметной среды (средств обучения и материальной базы) в которой протекает учебно-воспитательный процесс по биологии в школе;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познакомить обучающихся с традиционными и инновационными подходами, педагогическими технологиями в обучении основам биологии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формирования умений и навыков по проведению уроков, внеклассной работы по биологии, необходимые при прохождении педагогических практик и самостоятельной работы в школе.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14F4E" w:rsidRDefault="00295605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714F4E" w:rsidRPr="00714F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14F4E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714F4E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 специальные научные знания в т.ч.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.</w:t>
      </w:r>
    </w:p>
    <w:p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0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06"/>
        <w:gridCol w:w="2481"/>
        <w:gridCol w:w="1068"/>
        <w:gridCol w:w="2232"/>
        <w:gridCol w:w="1041"/>
        <w:gridCol w:w="2340"/>
      </w:tblGrid>
      <w:tr w:rsidR="00295605" w:rsidRPr="00C67370" w:rsidTr="00524313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Default="00295605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295605" w:rsidRPr="00C67370" w:rsidRDefault="005D18C7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95605" w:rsidRPr="00C67370" w:rsidTr="00524313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E34D5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Биология и Химия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295605" w:rsidRPr="00C67370" w:rsidRDefault="00295605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5D18C7" w:rsidRDefault="005D18C7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D18C7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C67370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</w:tc>
      </w:tr>
      <w:tr w:rsidR="00295605" w:rsidRPr="00C67370" w:rsidTr="00524313">
        <w:trPr>
          <w:trHeight w:val="29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E34D5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</w:t>
            </w:r>
            <w:r w:rsidR="006A646B">
              <w:rPr>
                <w:rFonts w:ascii="Times New Roman" w:hAnsi="Times New Roman" w:cs="Times New Roman"/>
                <w:sz w:val="20"/>
                <w:szCs w:val="20"/>
              </w:rPr>
              <w:t>тельного процесса по биологии; д</w:t>
            </w: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295605" w:rsidRPr="00C67370" w:rsidRDefault="00295605" w:rsidP="005D18C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Pr="00E363DC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 xml:space="preserve"> кейс-задания</w:t>
            </w:r>
          </w:p>
          <w:p w:rsidR="005D18C7" w:rsidRPr="00E363DC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Pr="00C67370" w:rsidRDefault="005D18C7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34D53" w:rsidRDefault="00E34D5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34D53" w:rsidRDefault="00E34D5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1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042"/>
        <w:gridCol w:w="729"/>
        <w:gridCol w:w="689"/>
        <w:gridCol w:w="784"/>
        <w:gridCol w:w="1448"/>
        <w:gridCol w:w="1239"/>
        <w:gridCol w:w="1348"/>
      </w:tblGrid>
      <w:tr w:rsidR="00295605" w:rsidRPr="00E34D53" w:rsidTr="00E34D53">
        <w:trPr>
          <w:trHeight w:val="203"/>
        </w:trPr>
        <w:tc>
          <w:tcPr>
            <w:tcW w:w="4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95605" w:rsidRPr="00E34D53" w:rsidTr="00E34D53">
        <w:trPr>
          <w:trHeight w:val="533"/>
        </w:trPr>
        <w:tc>
          <w:tcPr>
            <w:tcW w:w="40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E34D53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E34D53" w:rsidTr="00E34D53">
        <w:trPr>
          <w:trHeight w:val="225"/>
        </w:trPr>
        <w:tc>
          <w:tcPr>
            <w:tcW w:w="404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E34D53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Пр.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E34D53" w:rsidP="00E34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4D53" w:rsidRPr="00E34D53" w:rsidTr="00E34D53">
        <w:trPr>
          <w:trHeight w:val="1"/>
        </w:trPr>
        <w:tc>
          <w:tcPr>
            <w:tcW w:w="10279" w:type="dxa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4D53" w:rsidRPr="00E34D53" w:rsidRDefault="00136473" w:rsidP="00E34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E34D53" w:rsidRPr="00E34D5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семестр</w:t>
            </w:r>
          </w:p>
        </w:tc>
      </w:tr>
      <w:tr w:rsidR="00B553E8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E34D53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E34D53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Общие вопросы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Развитие и воспитание в процессе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136473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36473" w:rsidRPr="001075C5" w:rsidRDefault="00FE34E1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</w:rPr>
              <w:t>Итого за 9 семестр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136473" w:rsidRPr="00E34D53" w:rsidTr="009323C2">
        <w:trPr>
          <w:trHeight w:val="1"/>
        </w:trPr>
        <w:tc>
          <w:tcPr>
            <w:tcW w:w="10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136473" w:rsidRPr="00136473" w:rsidRDefault="00136473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13647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10 семестр</w:t>
            </w:r>
          </w:p>
        </w:tc>
      </w:tr>
      <w:tr w:rsidR="00B553E8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E34D53" w:rsidRDefault="00FE34E1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Педагогическая диагностика и контроль достижений учащихся в процессе    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FE34E1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E34E1" w:rsidRPr="00E34D53" w:rsidRDefault="00FE34E1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Современные педагогические технологии в школьном биологическом образовании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6.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Частные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FE34E1" w:rsidRPr="00E34D53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E34E1" w:rsidRPr="00E34D53" w:rsidRDefault="00FE34E1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за 10 семестр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34E1" w:rsidRPr="001075C5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B553E8" w:rsidRPr="00E34D53" w:rsidTr="00E34D53">
        <w:trPr>
          <w:trHeight w:val="357"/>
        </w:trPr>
        <w:tc>
          <w:tcPr>
            <w:tcW w:w="4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организации изучения дисциплины «Методика обучения биологии»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E63569" w:rsidRDefault="00E63569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bookmarkStart w:id="1" w:name="410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16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7"/>
        <w:gridCol w:w="1315"/>
        <w:gridCol w:w="2411"/>
        <w:gridCol w:w="1846"/>
        <w:gridCol w:w="1262"/>
        <w:gridCol w:w="1135"/>
        <w:gridCol w:w="875"/>
        <w:gridCol w:w="839"/>
      </w:tblGrid>
      <w:tr w:rsidR="00295605" w:rsidRPr="00C67370" w:rsidTr="00474D9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семестр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:rsidTr="00474D9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:rsidTr="00474D92">
        <w:trPr>
          <w:trHeight w:val="300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B553E8" w:rsidRDefault="00295605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оформление кейс-задания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B553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на основе кейс-задания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524313" w:rsidRDefault="00B553E8" w:rsidP="00B14A0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 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за 9 семестр: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553E8" w:rsidRPr="00C67370" w:rsidTr="00474D92">
        <w:trPr>
          <w:trHeight w:val="291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оформление эссе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5243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на основе эссе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553E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5243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524313" w:rsidRDefault="00B553E8" w:rsidP="005243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52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10 семестр</w:t>
            </w: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6.2. Рейтинг-план по курсовой работе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295605" w:rsidRPr="00474D92" w:rsidTr="00D5714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50-90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Представление курсовой работы в виде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2C27BD" w:rsidRDefault="002C27BD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1. Андреева, Н. 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., испр. и доп. — Москва : Издательство Юрайт, 2019. — 300 с. — (Образовательный процесс). — ISBN 978-5-534-06387-5. — Текст : электронный // ЭБС Юрайт [сайт]. — URL: </w:t>
      </w:r>
      <w:hyperlink r:id="rId10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2. Методика обучения биологии. Для подготовки кадров высшей квалификации : учебное пособие для вузов / Е. Н. Арбузова, В. И. Лошенко, Р. В. Опарин, А. В. Сахаров. — Москва : Издательство Юрайт, 2019. — 201 с. — (Образовательный процесс). — ISBN 978-5-534-10897-2. — Текст : электронный // ЭБС Юрайт [сайт]. — URL: </w:t>
      </w:r>
      <w:hyperlink r:id="rId11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3.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: учебное пособие для бакалавриата и магистратуры / Е. Н. Арбузова. — 2-е изд., испр. и доп. — Москва : Издательство Юрайт, 2019. — 274 с. — (Образовательный процесс). — ISBN 978-5-534-06015-7. — Текст : электронный // ЭБС Юрайт [сайт]. — URL: </w:t>
      </w:r>
      <w:hyperlink r:id="rId12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4.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 и методика обучения биологии. Практикум. Схемы и таблицы : учебное пособие для вузов / Е. Н. Арбузова. — Москва : Издательство Юрайт, 2019. — 210 с. — (Высшее образование). — ISBN 978-5-534-10869-9. — Текст : электронный // ЭБС Юрайт [сайт]. — URL: </w:t>
      </w:r>
      <w:hyperlink r:id="rId1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5. Никишов, А. 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школе : учебное пособие для вузов / А. И. Никишов. — 3-е изд., испр. и доп. — Москва : Издательство Юрайт, 2019. — 193 с. — (Образовательный процесс). — ISBN 978-5-534-11011-1. — Текст : электронный // ЭБС Юрайт [сайт]. — URL: </w:t>
      </w:r>
      <w:hyperlink r:id="rId1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2</w:t>
      </w:r>
      <w:r w:rsidR="00295605" w:rsidRPr="00C67370">
        <w:t>. Теория и методика обучения биологии: учебные практики: Методика преподавания биологии / А.В. Теремов, Р.А. Петросова, Н.В. Перелович, Л.А. Косорукова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2012. – 160 с. – Режим доступа: по подписке. – URL: </w:t>
      </w:r>
      <w:hyperlink r:id="rId15" w:history="1">
        <w:r w:rsidR="00295605"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3</w:t>
      </w:r>
      <w:r w:rsidR="00295605" w:rsidRPr="00C67370">
        <w:t xml:space="preserve">. Карташова, Н.С. Инновационное обучение биологии в общеобразовательных заведениях / Н.С. Карташова, Е.В. Кулицкая. – Москва ; Берлин : Директ-Медиа, 2016. – 86 с. </w:t>
      </w:r>
      <w:r w:rsidR="00295605" w:rsidRPr="00C67370">
        <w:lastRenderedPageBreak/>
        <w:t>: ил. – Режим доступа: по подписке. – URL: </w:t>
      </w:r>
      <w:hyperlink r:id="rId16" w:history="1">
        <w:r w:rsidR="00295605"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="00295605" w:rsidRPr="00C67370">
        <w:t> </w:t>
      </w:r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4</w:t>
      </w:r>
      <w:r w:rsidR="00295605" w:rsidRPr="00C67370">
        <w:t>. Теремов, А.В. Знаково-символическая система в обучении биологии / А.В. Теремов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2013. – 126 с. : ил. – Режим доступа: по подписке. – URL: </w:t>
      </w:r>
      <w:hyperlink r:id="rId17" w:history="1">
        <w:r w:rsidR="00295605"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5</w:t>
      </w:r>
      <w:r w:rsidR="00295605" w:rsidRPr="00C67370">
        <w:t>. Скалон, Н.В. Современные аспекты экологического образования / Н.В. Скалон, В.А. 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 : Кемеровский государственный университет, 2015. – 114 с. – Режим доступа: по подписке. – URL: </w:t>
      </w:r>
      <w:hyperlink r:id="rId18" w:history="1">
        <w:r w:rsidR="00295605"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2018. – Ч. 2. Животные. – 100 с. : ил. – Режим доступа: по подписке. – URL: </w:t>
      </w:r>
      <w:hyperlink r:id="rId1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70 с. : ил. – Режим доступа: по подписке. – URL: </w:t>
      </w:r>
      <w:hyperlink r:id="rId2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99 с. : ил. – Режим доступа: по подписке. – URL: </w:t>
      </w:r>
      <w:hyperlink r:id="rId2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4. Теремов, А.В. Как обучать биологии: биологические системыи процессы. 10 класс :[16+] / А.В. Теремов, Р.А. Петросова. – Москва : Владос, 2015. – 185 с. : ил. – Режим доступа: по подписке. – URL: </w:t>
      </w:r>
      <w:hyperlink r:id="rId2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Верхошенцева, Ю.П. Биология с основами экологии / Ю.П. Верхошенцева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2013. – 146 с. : ил., табл. – Режим доступа: по подписке. – URL: </w:t>
      </w:r>
      <w:hyperlink r:id="rId2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 ; Берлин : Директ-Медиа, 2015. – 624 с. : ил. – Режим доступа: по подписке. – URL: </w:t>
      </w:r>
      <w:hyperlink r:id="rId2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 : учебное пособие / Л.А. Шипилина. - 7-е изд., стер. - Москва : Издательство «Флинта», 2016. - 204 с. - ISBN 978-5-9765-1173-6 ; То же [Электронный ресурс]. - URL: </w:t>
      </w:r>
      <w:hyperlink r:id="rId2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>. 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2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Современные образовательные технологии : учебное пособие для бакалавриата и магистратуры / Л. Л. Рыбцова [и др.] ; под общей редакцией Л. Л. Рыбцовой. — Москва : Издательство Юрайт, 2019. — 92 с. — (Университеты России). — ISBN 978-5-534-05581-8. — Текст : электронный // ЭБС Юрайт [сайт]. — URL: </w:t>
      </w:r>
      <w:hyperlink r:id="rId27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C67370">
        <w:rPr>
          <w:rFonts w:ascii="Times New Roman" w:hAnsi="Times New Roman"/>
          <w:sz w:val="24"/>
          <w:szCs w:val="24"/>
        </w:rPr>
        <w:t>Мандель, Б.Р. Профессионально-ориентированное обучение: проблематика и технологии : учебное пособие для обучающихся в магистратуре / Б.Р. Мандель. - Изд. 2-е, стер. - Москва ; Берлин : Директ-Медиа, 2019. - 342 с. : ил., схем., табл. - ISBN 978-5-4499-0063-0 ; То же [Электронный ресурс]. - URL: </w:t>
      </w:r>
      <w:hyperlink r:id="rId2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>. Круподерова, Е.П. Интернет-технологии в проектной деятельности : Учеб.-метод.пособие [Текст] / Е.П. Круподерова. – Нижний Новгород: Мининский ун-т, 2014. – 76 с.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>. Круподерова, Е.П. Проектная деятельность в школе и вузе : Монография [Текст] / Е.П. Круподерова. – Нижний Новгород:НГПУ, 2011. – 115 с.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Компьютерные технологии обучения : учебник для вузов / Е. А. Черткова. — 2-е изд., испр. и доп. — Москва : Издательство Юрайт, 2019. — 250 с. — (Университеты России). — ISBN 978-5-534-07491-8. — Текст : электронный // ЭБС Юрайт [сайт]. — URL: </w:t>
      </w:r>
      <w:hyperlink r:id="rId29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 : Русское слово, 2016. – 121 с. : ил. – (Инновационная школа). – Режим доступа: по подписке. – URL: </w:t>
      </w:r>
      <w:hyperlink r:id="rId3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 : Русское слово, 2013. – 89 с. : табл. – (ФГОС. Инновационная школа). – Режим доступа: по подписке. – URL: </w:t>
      </w:r>
      <w:hyperlink r:id="rId3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1EA1">
        <w:rPr>
          <w:rFonts w:ascii="Times New Roman" w:hAnsi="Times New Roman"/>
          <w:sz w:val="24"/>
          <w:szCs w:val="24"/>
        </w:rPr>
        <w:t>. Ваганова, О.И. Педагогические технологии в условиях уровневой системы высшего профессионального образования : Учеб.-метод.пособие [Текст] / О.И. Ваганова. - Нижний Новгород: НГПУ, 2012. – 101 с.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A1EA1">
        <w:rPr>
          <w:rFonts w:ascii="Times New Roman" w:hAnsi="Times New Roman"/>
          <w:sz w:val="24"/>
          <w:szCs w:val="24"/>
        </w:rPr>
        <w:t xml:space="preserve">. Матяш, Н.В. Инновационные педагогические технологии. Проектное обучение : Учеб.пособие для студентов учреждений высш.образования,обуч-ся по напр.подгот."Пед.образование","Психолого-пед.образование" [Текст] /Н.В. Матяш. –  Москва: Академия, 2014. – 160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978-5-4468-0645-4.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A1EA1">
        <w:rPr>
          <w:rFonts w:ascii="Times New Roman" w:hAnsi="Times New Roman"/>
          <w:sz w:val="24"/>
          <w:szCs w:val="24"/>
        </w:rPr>
        <w:t xml:space="preserve">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978-5-98594-346-7</w:t>
      </w:r>
      <w:r>
        <w:rPr>
          <w:rFonts w:ascii="Times New Roman" w:hAnsi="Times New Roman"/>
          <w:sz w:val="24"/>
          <w:szCs w:val="24"/>
        </w:rPr>
        <w:t>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9A1EA1">
        <w:rPr>
          <w:rFonts w:ascii="Times New Roman" w:hAnsi="Times New Roman"/>
          <w:sz w:val="24"/>
          <w:szCs w:val="24"/>
        </w:rPr>
        <w:t>. Самерханова, Э.К., Костылев, Д.С. Проектирование и реализация мультимедийных учебных курсов : Учеб.пособие [Текст] / Э.К. Самерханова, Д.С. Костылев. – Нижний Новгород: Мининский университет, 2013. – 120 с.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Землянская, Е.Н. Учебные проекты в развивающем образовании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2017. – 73 с. : ил. – Режим доступа: по подписке. – URL: </w:t>
      </w:r>
      <w:hyperlink r:id="rId3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 :[16+] / В.Н. Янушевский. – Москва : Гуманитарный издательский центр ВЛАДОС, 2015. – 127 с. : ил. – Режим доступа: по подписке. – URL: </w:t>
      </w:r>
      <w:hyperlink r:id="rId3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1EA1">
        <w:rPr>
          <w:rFonts w:ascii="Times New Roman" w:hAnsi="Times New Roman"/>
          <w:sz w:val="24"/>
          <w:szCs w:val="24"/>
        </w:rPr>
        <w:t>. Засобина, Г.А. Психолого-педагогические основы образовательного процесса в высшей школе : учебное пособие / Г.А. Засобина, Т.А. Воронова, И.И. Корягина. - Москва ; Берлин : Директ-Медиа, 2015. - 231 с. : ил. - Библиогр. в кн. - ISBN 978-5-4475-3743-2 ; То же [Электронный ресурс]. - URL</w:t>
      </w:r>
      <w:r w:rsidRPr="00C67370">
        <w:rPr>
          <w:rFonts w:ascii="Times New Roman" w:hAnsi="Times New Roman"/>
          <w:sz w:val="24"/>
          <w:szCs w:val="24"/>
        </w:rPr>
        <w:t>: </w:t>
      </w:r>
      <w:hyperlink r:id="rId3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http://biblioclub.ru/index.php?page=book&amp;id=272317</w:t>
        </w:r>
      </w:hyperlink>
      <w:r w:rsidRPr="00C67370">
        <w:rPr>
          <w:rFonts w:ascii="Times New Roman" w:hAnsi="Times New Roman"/>
          <w:sz w:val="24"/>
          <w:szCs w:val="24"/>
        </w:rPr>
        <w:t xml:space="preserve">. 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4. 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</w:t>
      </w:r>
      <w:r w:rsidRPr="009A1EA1">
        <w:rPr>
          <w:rFonts w:ascii="Times New Roman" w:hAnsi="Times New Roman"/>
          <w:sz w:val="24"/>
          <w:szCs w:val="24"/>
        </w:rPr>
        <w:t>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35" w:history="1">
        <w:r w:rsidRPr="009A1EA1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9A1EA1">
        <w:rPr>
          <w:rFonts w:ascii="Times New Roman" w:hAnsi="Times New Roman"/>
          <w:sz w:val="24"/>
          <w:szCs w:val="24"/>
        </w:rPr>
        <w:t> </w:t>
      </w:r>
    </w:p>
    <w:p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2C27BD" w:rsidRDefault="002C27BD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C27BD" w:rsidRDefault="002C27BD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5.2.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F225A8" w:rsidRPr="00F225A8">
        <w:rPr>
          <w:rFonts w:ascii="Times New Roman" w:hAnsi="Times New Roman"/>
          <w:b/>
          <w:bCs/>
          <w:caps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по дисциплине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подготовлена для студентов бакалавров, обучающихся по направлению подготовки 44.03.05 «Педагогическое образование», профилю «Биология и Химия» и учитывает требования ФГОС ВО. Предложенная программа составлена в соответствии с утвержденным учебным планом.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 w:rsidR="00F225A8"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.ДВ.01.01.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дисциплинам по выбору комплексного модуля предметной подготовки К.М.1</w:t>
      </w:r>
      <w:r w:rsidR="00F225A8"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блоку Б1.В Дисциплины (</w:t>
      </w:r>
      <w:r w:rsidR="004E6765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использования информационных технологий в научно-исследовательской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 и биологического образования</w:t>
      </w:r>
      <w:r w:rsidRPr="0035297D">
        <w:rPr>
          <w:rFonts w:ascii="Times New Roman" w:hAnsi="Times New Roman"/>
          <w:sz w:val="24"/>
          <w:szCs w:val="24"/>
        </w:rPr>
        <w:t>.</w:t>
      </w:r>
    </w:p>
    <w:p w:rsidR="00134CD4" w:rsidRPr="0035297D" w:rsidRDefault="00134CD4" w:rsidP="00134C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обеспечить возможность для эффективного усвоения современных ИТ и средств их использования в научной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</w:t>
      </w:r>
      <w:r w:rsidRPr="0035297D">
        <w:rPr>
          <w:rFonts w:ascii="Times New Roman" w:hAnsi="Times New Roman"/>
          <w:sz w:val="24"/>
          <w:szCs w:val="24"/>
        </w:rPr>
        <w:t>;</w:t>
      </w:r>
    </w:p>
    <w:p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;</w:t>
      </w:r>
    </w:p>
    <w:p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создать условия для формирования навыков использования современных средств представления результатов научных исследований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BC2D13" w:rsidRDefault="00BC2D1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4A8B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270581" w:rsidRDefault="00270581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применять современные информационно-коммуникационные технологии в учебном процессе:</w:t>
      </w:r>
    </w:p>
    <w:p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C80521">
        <w:rPr>
          <w:rFonts w:ascii="Times New Roman" w:hAnsi="Times New Roman"/>
          <w:sz w:val="24"/>
          <w:szCs w:val="24"/>
        </w:rPr>
        <w:t>.</w:t>
      </w:r>
    </w:p>
    <w:p w:rsidR="00EF5FBB" w:rsidRPr="00C67370" w:rsidRDefault="00EF5FBB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8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2"/>
        <w:gridCol w:w="2413"/>
        <w:gridCol w:w="1367"/>
        <w:gridCol w:w="2261"/>
        <w:gridCol w:w="949"/>
        <w:gridCol w:w="2126"/>
      </w:tblGrid>
      <w:tr w:rsidR="00295605" w:rsidRPr="00C67370" w:rsidTr="00474D92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4E6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4E6765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5605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Default="00295605" w:rsidP="00BC2D1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  <w:p w:rsidR="00270581" w:rsidRPr="00C67370" w:rsidRDefault="00270581" w:rsidP="00BC2D1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BC2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Способен адаптировать современные достижения науки и наукоемких технологий к образовательному процессу</w:t>
            </w:r>
            <w:r w:rsidR="002A577B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2A577B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</w:t>
            </w:r>
            <w:r w:rsidR="002A577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295605" w:rsidRPr="00C67370" w:rsidRDefault="00295605" w:rsidP="00AD78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7251C" w:rsidRPr="00E363DC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295605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Default="00295605" w:rsidP="00BC2D1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  <w:p w:rsidR="00270581" w:rsidRPr="00C67370" w:rsidRDefault="00270581" w:rsidP="00BC2D1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BC2D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D86EEA" w:rsidRDefault="00D86EEA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D86EEA" w:rsidRDefault="00D86EEA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034A8B" w:rsidRPr="00034A8B" w:rsidRDefault="00034A8B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ПК.2.1.</w:t>
            </w:r>
          </w:p>
          <w:p w:rsidR="00034A8B" w:rsidRPr="00034A8B" w:rsidRDefault="00034A8B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ПК.2.2.</w:t>
            </w:r>
          </w:p>
          <w:p w:rsidR="00295605" w:rsidRPr="00C67370" w:rsidRDefault="00034A8B" w:rsidP="00034A8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ПК.2.3.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689F" w:rsidRDefault="00DD689F" w:rsidP="00BC2D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D689F" w:rsidRDefault="00DD689F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7251C" w:rsidRPr="00E363DC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C7251C" w:rsidRDefault="00C7251C" w:rsidP="00BC2D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C7251C" w:rsidP="00BC2D13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Default="00295605" w:rsidP="002705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837"/>
        <w:gridCol w:w="889"/>
        <w:gridCol w:w="941"/>
        <w:gridCol w:w="1365"/>
        <w:gridCol w:w="1249"/>
        <w:gridCol w:w="1069"/>
      </w:tblGrid>
      <w:tr w:rsidR="00270581" w:rsidRPr="00270581" w:rsidTr="003653D5">
        <w:trPr>
          <w:trHeight w:val="203"/>
        </w:trPr>
        <w:tc>
          <w:tcPr>
            <w:tcW w:w="4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70581" w:rsidRPr="00270581" w:rsidTr="003653D5">
        <w:trPr>
          <w:trHeight w:val="533"/>
        </w:trPr>
        <w:tc>
          <w:tcPr>
            <w:tcW w:w="4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581" w:rsidRPr="00270581" w:rsidRDefault="00270581" w:rsidP="00EE3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1. ИКТ в научной деятельности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1.1. Современная информационная</w:t>
            </w:r>
          </w:p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среда для исследователя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1.2. Подготовка и создание научной публикации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1.3. Подготовка и представление</w:t>
            </w:r>
          </w:p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результатов научных исследований</w:t>
            </w:r>
          </w:p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средствами ИКТ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79636D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3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1.4. Математическая обработка результатов исследований.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2. ИКТ в деятельности</w:t>
            </w:r>
          </w:p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преподавателя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75589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558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  <w:tr w:rsidR="00270581" w:rsidRPr="00270581" w:rsidTr="003653D5">
        <w:trPr>
          <w:trHeight w:val="393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2.1. Информационная среда  образовательного учреждения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70581" w:rsidRPr="00270581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2.2. Образовательные технологии на основе ИКТ для реализации целей</w:t>
            </w:r>
          </w:p>
          <w:p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современного образования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270581" w:rsidRPr="00270581" w:rsidTr="003653D5">
        <w:trPr>
          <w:trHeight w:val="357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270581" w:rsidRDefault="00270581" w:rsidP="002705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D86EEA" w:rsidRDefault="00D86EEA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86EEA" w:rsidRPr="00C67370" w:rsidRDefault="00D86EEA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10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5"/>
        <w:gridCol w:w="1164"/>
        <w:gridCol w:w="2242"/>
        <w:gridCol w:w="2169"/>
        <w:gridCol w:w="1132"/>
        <w:gridCol w:w="1180"/>
        <w:gridCol w:w="866"/>
        <w:gridCol w:w="830"/>
      </w:tblGrid>
      <w:tr w:rsidR="00295605" w:rsidRPr="00C67370" w:rsidTr="00D86EEA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  <w:p w:rsidR="00885EAF" w:rsidRPr="00C67370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885EAF" w:rsidRDefault="00885EAF" w:rsidP="00885EA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проектного </w:t>
            </w:r>
          </w:p>
          <w:p w:rsidR="00295605" w:rsidRPr="00C67370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C67370" w:rsidRDefault="00885EAF" w:rsidP="00885EA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устного сообщения и мультимедийной презентации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95605" w:rsidRPr="00C67370" w:rsidRDefault="00295605" w:rsidP="00885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C67370" w:rsidRDefault="00885EAF" w:rsidP="00885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Перелович, Л.А. Косорукова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2012. – 160 с. – Режим доступа: по подписке. – URL: </w:t>
      </w:r>
      <w:hyperlink r:id="rId36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Кулицкая. – Москва ; Берлин : Директ-Медиа, 2016. – 86 с. : ил. – Режим доступа: по подписке. – URL: </w:t>
      </w:r>
      <w:hyperlink r:id="rId37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2013. – 126 с. : ил. – Режим доступа: по подписке. – URL: </w:t>
      </w:r>
      <w:hyperlink r:id="rId38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4. Скалон, Н.В. Современные аспекты экологического образования / Н.В. Скалон, В.А. 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 : Кемеровский государственный университет, 2015. – 114 с. – Режим доступа: по подписке. – URL: </w:t>
      </w:r>
      <w:hyperlink r:id="rId39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2018. – Ч. 2. Животные. – 100 с. : ил. – Режим доступа: по подписке. – URL: </w:t>
      </w:r>
      <w:hyperlink r:id="rId4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70 с. : ил. – Режим доступа: по подписке. – URL: </w:t>
      </w:r>
      <w:hyperlink r:id="rId4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99 с. : ил. – Режим доступа: по подписке. – URL: </w:t>
      </w:r>
      <w:hyperlink r:id="rId4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4. Теремов, А.В. Как обучать биологии: биологические системыи процессы. 10 класс :[16+] / А.В. Теремов, Р.А. Петросова. – Москва : Владос, 2015. – 185 с. : ил. – Режим доступа: по подписке. – URL: </w:t>
      </w:r>
      <w:hyperlink r:id="rId4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Верхошенцева, Ю.П. Биология с основами экологии / Ю.П. Верхошенцева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2013. – 146 с. : ил., табл. – Режим доступа: по подписке. – URL: </w:t>
      </w:r>
      <w:hyperlink r:id="rId4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 ; Берлин : Директ-Медиа, 2015. – 624 с. : ил. – Режим доступа: по подписке. – URL: </w:t>
      </w:r>
      <w:hyperlink r:id="rId4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 : Русское слово, 2016. – 121 с. : ил. – (Инновационная школа). – Режим доступа: по подписке. – URL: </w:t>
      </w:r>
      <w:hyperlink r:id="rId4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 : Русское слово, 2013. – 89 с. : табл. – (ФГОС. Инновационная школа). – Режим доступа: по подписке. – URL: </w:t>
      </w:r>
      <w:hyperlink r:id="rId4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1. Землянская, Е.Н. Учебные проекты в развивающем образовании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2017. – 73 с. : ил. – Режим доступа: по подписке. – URL: </w:t>
      </w:r>
      <w:hyperlink r:id="rId4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 :[16+] / В.Н. Янушевский. – Москва : Гуманитарный издательский центр ВЛАДОС, 2015. – 127 с. : ил. – Режим доступа: по подписке. – URL: </w:t>
      </w:r>
      <w:hyperlink r:id="rId4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295605" w:rsidRPr="00C67370" w:rsidRDefault="00295605" w:rsidP="0029560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caps/>
          <w:sz w:val="24"/>
          <w:szCs w:val="24"/>
        </w:rPr>
      </w:pPr>
      <w:r w:rsidRPr="00C67370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</w:t>
      </w:r>
      <w:r w:rsidR="00476886" w:rsidRPr="00476886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Проектирование и учебный эксперимент в школе</w:t>
      </w:r>
      <w:r w:rsidRPr="00C67370">
        <w:rPr>
          <w:rFonts w:ascii="Times New Roman" w:hAnsi="Times New Roman" w:cs="Times New Roman"/>
          <w:i w:val="0"/>
          <w:caps/>
          <w:sz w:val="24"/>
          <w:szCs w:val="24"/>
        </w:rPr>
        <w:t>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по дисциплине «</w:t>
      </w:r>
      <w:r w:rsidR="00476886"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 «Биология и Химия», и учитывает требования ФГОС ВО. Предложенная программа составлена в соответствии с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476886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К.М.14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.ДВ.01.02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>
        <w:rPr>
          <w:rFonts w:ascii="Times New Roman" w:hAnsi="Times New Roman"/>
          <w:sz w:val="24"/>
          <w:szCs w:val="24"/>
          <w:lang w:eastAsia="ru-RU"/>
        </w:rPr>
        <w:t>уля предметной подготовки К.М.14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 xml:space="preserve">» относится к блоку 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Б1.В Дисциплины (</w:t>
      </w:r>
      <w:r w:rsidR="00474D92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)</w:t>
      </w:r>
      <w:r w:rsidR="00474D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 xml:space="preserve">в рамках образовательной программы по направлению подготовки </w:t>
      </w:r>
      <w:r w:rsidR="00295605"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 в области биологического школьного образования.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создать условия для </w:t>
      </w:r>
      <w:r w:rsidRPr="00C67370">
        <w:rPr>
          <w:rFonts w:ascii="Times New Roman" w:hAnsi="Times New Roman"/>
          <w:sz w:val="24"/>
          <w:szCs w:val="24"/>
        </w:rPr>
        <w:t>формирования у обучающихся  инновационного мышления;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обеспечение условия для развития у студентов творческого мышления и поиска инновационного подхода к решению практических вопросов;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создание условий для воспитания потребности и умения постоянного совершенствования своих знаний.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0283C" w:rsidRDefault="00295605" w:rsidP="00F02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F0283C" w:rsidRPr="00F028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987419">
        <w:rPr>
          <w:rFonts w:ascii="Times New Roman" w:hAnsi="Times New Roman"/>
          <w:b/>
          <w:sz w:val="24"/>
          <w:szCs w:val="24"/>
        </w:rPr>
        <w:t>ПК.1.1.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987419">
        <w:rPr>
          <w:rFonts w:ascii="Times New Roman" w:hAnsi="Times New Roman"/>
          <w:sz w:val="24"/>
          <w:szCs w:val="24"/>
        </w:rPr>
        <w:t>;</w:t>
      </w:r>
    </w:p>
    <w:p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lastRenderedPageBreak/>
        <w:t>ПК.1.2.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ПК.1.3.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987419">
        <w:rPr>
          <w:rFonts w:ascii="Times New Roman" w:hAnsi="Times New Roman"/>
          <w:sz w:val="24"/>
          <w:szCs w:val="24"/>
        </w:rPr>
        <w:t>.</w:t>
      </w:r>
    </w:p>
    <w:p w:rsidR="00A42D4A" w:rsidRPr="00C67370" w:rsidRDefault="00A42D4A" w:rsidP="00F02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3"/>
        <w:gridCol w:w="2413"/>
        <w:gridCol w:w="1367"/>
        <w:gridCol w:w="2261"/>
        <w:gridCol w:w="949"/>
        <w:gridCol w:w="1950"/>
      </w:tblGrid>
      <w:tr w:rsidR="00F0283C" w:rsidRPr="00F0283C" w:rsidTr="008A0031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0283C" w:rsidRPr="00F0283C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157DBF" w:rsidP="0015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ОР.2-3</w:t>
            </w: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15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современные достижения науки и наукоемких технологий к образовательному процессу в 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ПК.1.1.</w:t>
            </w:r>
          </w:p>
          <w:p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:rsidR="00F0283C" w:rsidRPr="00F0283C" w:rsidRDefault="00157DBF" w:rsidP="00157D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F0283C" w:rsidRPr="00F0283C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157DBF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ОР.3-3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157D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F0283C" w:rsidRPr="00F0283C" w:rsidRDefault="00157DBF" w:rsidP="00157D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157DB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F0283C" w:rsidRPr="00F0283C" w:rsidRDefault="00F0283C" w:rsidP="00157DB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157DBF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F0283C" w:rsidRPr="00C67370" w:rsidRDefault="00F0283C" w:rsidP="00F02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9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376"/>
        <w:gridCol w:w="849"/>
        <w:gridCol w:w="848"/>
        <w:gridCol w:w="1505"/>
        <w:gridCol w:w="1309"/>
        <w:gridCol w:w="1143"/>
      </w:tblGrid>
      <w:tr w:rsidR="00295605" w:rsidRPr="00157DBF" w:rsidTr="00157DBF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95605" w:rsidRPr="00157DBF" w:rsidTr="00157DBF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157DBF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3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5605" w:rsidRPr="00157DBF" w:rsidTr="00157DBF">
        <w:trPr>
          <w:trHeight w:val="344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157DBF" w:rsidRDefault="00295605" w:rsidP="0015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Лек</w:t>
            </w:r>
            <w:r w:rsidR="00157DBF"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157DBF" w:rsidRDefault="00157DB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Пр.</w:t>
            </w: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5605" w:rsidRPr="00157DBF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Особенности эксперимента по изучению жизни растений. Подготовительные работы по учебным опытам с растениями.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95605" w:rsidRPr="00157DBF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Методика организации эксперимента по изучению жизнедеятельности животных.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95605" w:rsidRPr="00157DBF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Эксперимент по разделу «Человек и его здоровье» Особенности учебного эксперимента по курсу анатомии и физиологии человека.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295605" w:rsidRPr="00157DBF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Школьный эксперимент по общей биологии. Опыты по теме «Эволюционное учение». Методика организации эксперимента по теме «Основы цитологии».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</w:tr>
      <w:tr w:rsidR="00295605" w:rsidRPr="00157DBF" w:rsidTr="00157DB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Школьный биологический эксперимент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474D92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977EF2" w:rsidRPr="00C67370" w:rsidTr="008A00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  <w:p w:rsidR="00977EF2" w:rsidRPr="00C67370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885EAF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885EAF" w:rsidRDefault="00977EF2" w:rsidP="00977E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проектного </w:t>
            </w:r>
          </w:p>
          <w:p w:rsidR="00977EF2" w:rsidRPr="00C67370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устного сообщения и мультимедийной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D614D" w:rsidRDefault="005D614D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Перелович, Л.А. Косорукова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2012. – 160 с. – Режим доступа: по подписке. – URL: </w:t>
      </w:r>
      <w:hyperlink r:id="rId50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Кулицкая. – Москва ; Берлин : Директ-Медиа, 2016. – 86 с. : ил. – Режим доступа: по подписке. – URL: </w:t>
      </w:r>
      <w:hyperlink r:id="rId51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2013. – 126 с. : ил. – Режим доступа: по подписке. – URL: </w:t>
      </w:r>
      <w:hyperlink r:id="rId52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4. Скалон, Н.В. Современные аспекты экологического образования / Н.В. Скалон, В.А. 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 : Кемеровский государственный университет, 2015. – 114 с. – Режим доступа: по подписке. – URL: </w:t>
      </w:r>
      <w:hyperlink r:id="rId53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2018. – Ч. 2. Животные. – 100 с. : ил. – Режим доступа: по подписке. – URL: </w:t>
      </w:r>
      <w:hyperlink r:id="rId5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70 с. : ил. – Режим доступа: по подписке. – URL: </w:t>
      </w:r>
      <w:hyperlink r:id="rId5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99 с. : ил. – Режим доступа: по подписке. – URL: </w:t>
      </w:r>
      <w:hyperlink r:id="rId5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4. Теремов, А.В. Как обучать биологии: биологические системыи процессы. 10 класс :[16+] / А.В. Теремов, Р.А. Петросова. – Москва : Владос, 2015. – 185 с. : ил. – Режим доступа: по подписке. – URL: </w:t>
      </w:r>
      <w:hyperlink r:id="rId5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Верхошенцева, Ю.П. Биология с основами экологии / Ю.П. Верхошенцева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2013. – 146 с. : ил., табл. – Режим доступа: по подписке. – URL: </w:t>
      </w:r>
      <w:hyperlink r:id="rId5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 ; Берлин : Директ-Медиа, 2015. – 624 с. : ил. – Режим доступа: по подписке. – URL: </w:t>
      </w:r>
      <w:hyperlink r:id="rId5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 : Русское слово, 2016. – 121 с. : ил. – (Инновационная школа). – Режим доступа: по подписке. – URL: </w:t>
      </w:r>
      <w:hyperlink r:id="rId6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 : Русское слово, 2013. – 89 с. : табл. – (ФГОС. Инновационная школа). – Режим доступа: по подписке. – URL: </w:t>
      </w:r>
      <w:hyperlink r:id="rId6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Землянская, Е.Н. Учебные проекты в развивающем образовании / Е.Н. Землянская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 : МПГУ, 2017. – 73 с. : ил. – Режим доступа: по подписке. – URL: </w:t>
      </w:r>
      <w:hyperlink r:id="rId6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 :[16+] / В.Н. Янушевский. – Москва : Гуманитарный издательский центр ВЛАДОС, 2015. – 127 с. : ил. – Режим доступа: по подписке. – URL: </w:t>
      </w:r>
      <w:hyperlink r:id="rId6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3.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онлайн»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«eLIBRARY.RU»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Microsoft Office Professional Plus 2013 Russian OLP NL AcademicEdition - г/п договор бюджетного учреждения № 214 от 19.04.2013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WinRar - Гос. контракт №88 от 15.12.2008 с ЗАО &amp;quot; СофтЛайн Трейд&amp;quot;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Adobe Reader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KLite Mega Codek Pack–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Google Chrome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Mozilla FireFox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ToolWiz TimeFreeze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  <w:lang w:eastAsia="ru-RU"/>
        </w:rPr>
        <w:t xml:space="preserve">6.ПРОГРАММА 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Производственной </w:t>
      </w:r>
    </w:p>
    <w:p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(педагогической по биологии) практики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производственная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Тип практики: п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роизводственная (педагогическая по биологии) практика.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производственной (педагогической по биологии) практики подготовлена для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Педагогическое образование (уровень бакалавритата)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57DE" w:rsidRPr="00C67370" w:rsidRDefault="004E6765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765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sz w:val="24"/>
          <w:szCs w:val="24"/>
          <w:lang w:eastAsia="ru-RU"/>
        </w:rPr>
        <w:t xml:space="preserve">относится к обязательной части блока Б2.О Практики (обязательная часть) и входит в состав комплексного модуля «Деятельность учителя биологии в школе». </w:t>
      </w:r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Программа производственной (педагогической по биологии) практики осваивается студентами в 9 и 10 семестре на 5 курсе.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A7896" w:rsidRDefault="002A7896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Цели и задачи производственной (педагогической по биологии) практики</w:t>
      </w:r>
    </w:p>
    <w:p w:rsidR="003D57DE" w:rsidRPr="00C67370" w:rsidRDefault="003D57DE" w:rsidP="003D57DE">
      <w:pPr>
        <w:pStyle w:val="3"/>
        <w:spacing w:after="0"/>
        <w:ind w:left="0" w:firstLine="567"/>
        <w:jc w:val="both"/>
        <w:rPr>
          <w:bCs/>
          <w:sz w:val="24"/>
          <w:szCs w:val="24"/>
        </w:rPr>
      </w:pPr>
      <w:r w:rsidRPr="00C67370">
        <w:rPr>
          <w:bCs/>
          <w:i/>
          <w:sz w:val="24"/>
          <w:szCs w:val="24"/>
        </w:rPr>
        <w:t xml:space="preserve">Целью практики </w:t>
      </w:r>
      <w:r w:rsidRPr="00C67370">
        <w:rPr>
          <w:bCs/>
          <w:sz w:val="24"/>
          <w:szCs w:val="24"/>
        </w:rPr>
        <w:t xml:space="preserve">является </w:t>
      </w:r>
      <w:r w:rsidR="00474D92" w:rsidRPr="00C67370">
        <w:rPr>
          <w:sz w:val="24"/>
          <w:szCs w:val="24"/>
        </w:rPr>
        <w:t>обеспеч</w:t>
      </w:r>
      <w:r w:rsidR="00474D92">
        <w:rPr>
          <w:sz w:val="24"/>
          <w:szCs w:val="24"/>
        </w:rPr>
        <w:t>ение</w:t>
      </w:r>
      <w:r w:rsidR="00474D92" w:rsidRPr="00C67370">
        <w:rPr>
          <w:sz w:val="24"/>
          <w:szCs w:val="24"/>
        </w:rPr>
        <w:t xml:space="preserve"> услови</w:t>
      </w:r>
      <w:r w:rsidR="00474D92">
        <w:rPr>
          <w:sz w:val="24"/>
          <w:szCs w:val="24"/>
        </w:rPr>
        <w:t>й</w:t>
      </w:r>
      <w:r w:rsidR="00474D92" w:rsidRPr="00C67370">
        <w:rPr>
          <w:sz w:val="24"/>
          <w:szCs w:val="24"/>
        </w:rPr>
        <w:t xml:space="preserve">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C67370">
        <w:rPr>
          <w:bCs/>
          <w:sz w:val="24"/>
          <w:szCs w:val="24"/>
        </w:rPr>
        <w:t>.</w:t>
      </w:r>
    </w:p>
    <w:p w:rsidR="002A7896" w:rsidRDefault="002A7896" w:rsidP="003D57DE">
      <w:pPr>
        <w:pStyle w:val="p27"/>
        <w:spacing w:before="0" w:beforeAutospacing="0" w:after="0" w:afterAutospacing="0"/>
        <w:ind w:firstLine="567"/>
        <w:jc w:val="both"/>
        <w:rPr>
          <w:bCs/>
          <w:i/>
        </w:rPr>
      </w:pPr>
    </w:p>
    <w:p w:rsidR="003D57DE" w:rsidRPr="00C67370" w:rsidRDefault="003D57DE" w:rsidP="003D57DE">
      <w:pPr>
        <w:pStyle w:val="p27"/>
        <w:spacing w:before="0" w:beforeAutospacing="0" w:after="0" w:afterAutospacing="0"/>
        <w:ind w:firstLine="567"/>
        <w:jc w:val="both"/>
        <w:rPr>
          <w:bCs/>
        </w:rPr>
      </w:pPr>
      <w:r w:rsidRPr="00C67370">
        <w:rPr>
          <w:bCs/>
          <w:i/>
        </w:rPr>
        <w:t xml:space="preserve">Задачами практики </w:t>
      </w:r>
      <w:r w:rsidRPr="00C67370">
        <w:rPr>
          <w:bCs/>
        </w:rPr>
        <w:t>являются: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6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и</w:t>
      </w:r>
      <w:r w:rsidRPr="00C67370">
        <w:rPr>
          <w:rStyle w:val="s6"/>
        </w:rPr>
        <w:t>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о</w:t>
      </w:r>
      <w:r w:rsidRPr="00C67370"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п</w:t>
      </w:r>
      <w:r w:rsidRPr="00C67370">
        <w:t>роведение библиографической работы с привлечением современных информационных технологий.</w:t>
      </w:r>
    </w:p>
    <w:p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sz w:val="24"/>
          <w:szCs w:val="24"/>
        </w:rPr>
        <w:t>-  п</w:t>
      </w:r>
      <w:r w:rsidRPr="00C67370">
        <w:rPr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D57DE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403B2" w:rsidRPr="00C67370" w:rsidRDefault="00F403B2" w:rsidP="00F403B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F403B2" w:rsidRPr="00C67370" w:rsidTr="00BA7F37">
        <w:trPr>
          <w:trHeight w:val="20"/>
        </w:trPr>
        <w:tc>
          <w:tcPr>
            <w:tcW w:w="9853" w:type="dxa"/>
          </w:tcPr>
          <w:p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F403B2" w:rsidRPr="00C67370" w:rsidTr="00BA7F37">
        <w:trPr>
          <w:trHeight w:val="20"/>
        </w:trPr>
        <w:tc>
          <w:tcPr>
            <w:tcW w:w="9853" w:type="dxa"/>
          </w:tcPr>
          <w:p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C67370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F403B2" w:rsidRPr="00C67370" w:rsidTr="00BA7F37">
        <w:trPr>
          <w:trHeight w:val="20"/>
        </w:trPr>
        <w:tc>
          <w:tcPr>
            <w:tcW w:w="9853" w:type="dxa"/>
          </w:tcPr>
          <w:p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F403B2" w:rsidRPr="00C67370" w:rsidTr="00BA7F37">
        <w:trPr>
          <w:trHeight w:val="20"/>
        </w:trPr>
        <w:tc>
          <w:tcPr>
            <w:tcW w:w="9853" w:type="dxa"/>
          </w:tcPr>
          <w:p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деятельности обучающихся, в том числе с особыми образовательными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потребностями;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BA7F37" w:rsidRPr="00C67370" w:rsidTr="00BA7F37">
        <w:trPr>
          <w:trHeight w:val="20"/>
        </w:trPr>
        <w:tc>
          <w:tcPr>
            <w:tcW w:w="9853" w:type="dxa"/>
          </w:tcPr>
          <w:p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 специальные научные знания в т.ч.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научно-педагогического  исследования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A7896" w:rsidRPr="00C67370" w:rsidRDefault="002A7896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0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95"/>
        <w:gridCol w:w="2258"/>
        <w:gridCol w:w="1271"/>
        <w:gridCol w:w="2464"/>
        <w:gridCol w:w="992"/>
        <w:gridCol w:w="1978"/>
      </w:tblGrid>
      <w:tr w:rsidR="003D57DE" w:rsidRPr="002A3578" w:rsidTr="003D57DE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30FA4" w:rsidRPr="002A3578" w:rsidTr="00B14A0A">
        <w:trPr>
          <w:trHeight w:val="1977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</w:t>
            </w:r>
          </w:p>
        </w:tc>
        <w:tc>
          <w:tcPr>
            <w:tcW w:w="2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7A7079" w:rsidP="007A70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Демонстрирует успешный опыт профессиональной деятельности по осуществлению поиска информации, необходимой для осуществления </w:t>
            </w:r>
            <w:r w:rsidRPr="002A3578">
              <w:rPr>
                <w:rFonts w:ascii="Times New Roman" w:hAnsi="Times New Roman"/>
                <w:sz w:val="18"/>
                <w:szCs w:val="18"/>
              </w:rPr>
              <w:t>профессиональной деятельности в области школьного биологического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ОПК.8.2.</w:t>
            </w:r>
          </w:p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ОПК.8.3.</w:t>
            </w:r>
          </w:p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ОПК.8.4.</w:t>
            </w:r>
          </w:p>
          <w:p w:rsidR="00530FA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530FA4" w:rsidRPr="002A3578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FA4" w:rsidRPr="002A3578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30FA4" w:rsidRPr="002A3578" w:rsidRDefault="00530FA4" w:rsidP="003D57D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530FA4" w:rsidRPr="002A3578" w:rsidRDefault="00530FA4" w:rsidP="003D57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530FA4" w:rsidRPr="002A3578" w:rsidRDefault="00530FA4" w:rsidP="003D57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30FA4" w:rsidRPr="002A3578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соответствии с ФГОС ООО и другими нормативными документами.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ОПК.1.1. ОПК.1.2. ОПК.1.3. ОПК.1.4.</w:t>
            </w:r>
          </w:p>
          <w:p w:rsidR="00530FA4" w:rsidRPr="002A3578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30FA4" w:rsidRPr="002A3578" w:rsidTr="007A7079">
        <w:trPr>
          <w:trHeight w:val="575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-3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разработке отдельных компонентов дополнительных образовательных программ по биологии, в  том числе с целью сопровождения профессионального самоопределения школьников.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ОПК.3.1.</w:t>
            </w:r>
          </w:p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ОПК.3.2.</w:t>
            </w:r>
          </w:p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ОПК.3.3.</w:t>
            </w:r>
          </w:p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ОПК.3.4.</w:t>
            </w:r>
          </w:p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ОПК.3.5.</w:t>
            </w:r>
          </w:p>
          <w:p w:rsidR="00530FA4" w:rsidRPr="002A3578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530FA4" w:rsidRPr="002A3578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</w:tc>
      </w:tr>
      <w:tr w:rsidR="00530FA4" w:rsidRPr="002A3578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осуществлению текущего и промежуточного контроля результатов обучения школьников по биологии.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ОПК.7.1.</w:t>
            </w:r>
          </w:p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ОПК.7.2.</w:t>
            </w:r>
          </w:p>
          <w:p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ОПК.7.3.</w:t>
            </w:r>
          </w:p>
          <w:p w:rsidR="00530FA4" w:rsidRPr="002A3578" w:rsidRDefault="00530FA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530FA4" w:rsidRPr="002A3578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</w:tc>
      </w:tr>
      <w:tr w:rsidR="00530FA4" w:rsidRPr="002A3578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ОПК.7.1.</w:t>
            </w:r>
          </w:p>
          <w:p w:rsidR="00530FA4" w:rsidRPr="002A3578" w:rsidRDefault="00530FA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ОПК.7.2. ОПК.7.3. 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530FA4" w:rsidRPr="002A3578" w:rsidRDefault="00530FA4" w:rsidP="00530F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производственной (педагогической по биологии) практики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(педагогической по биологии) практики</w:t>
      </w:r>
    </w:p>
    <w:p w:rsidR="002A3578" w:rsidRDefault="002A3578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7DE" w:rsidRPr="00C67370" w:rsidRDefault="004E6765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 xml:space="preserve">проводится в объеме 6 недель (216 академических часов). </w:t>
      </w:r>
    </w:p>
    <w:p w:rsidR="003D57DE" w:rsidRPr="00C67370" w:rsidRDefault="004E6765" w:rsidP="003D57D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2A3578" w:rsidRDefault="002A3578" w:rsidP="003D57DE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D57DE" w:rsidRPr="00C67370" w:rsidRDefault="003D57DE" w:rsidP="003D57DE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2A3578" w:rsidRDefault="002A3578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Структура и содержание производственной (педагогической по биологии)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 практики</w:t>
      </w:r>
    </w:p>
    <w:p w:rsidR="003D57DE" w:rsidRPr="00C67370" w:rsidRDefault="002A3578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бщая трудоемкость производственной практики составляет 6 з.е. и 4 недели.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4"/>
        <w:gridCol w:w="2208"/>
        <w:gridCol w:w="1462"/>
        <w:gridCol w:w="1641"/>
        <w:gridCol w:w="720"/>
        <w:gridCol w:w="1032"/>
        <w:gridCol w:w="2246"/>
      </w:tblGrid>
      <w:tr w:rsidR="003D57DE" w:rsidRPr="00C67370" w:rsidTr="003A22C2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3D57DE" w:rsidRPr="00C67370" w:rsidTr="003A22C2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6DE2" w:rsidRPr="00C67370" w:rsidTr="003A22C2">
        <w:trPr>
          <w:trHeight w:val="278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3D57DE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3D57DE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3D57DE" w:rsidRPr="00C67370" w:rsidRDefault="003D57DE" w:rsidP="003D57DE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3D57DE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3D57DE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796DE2" w:rsidRPr="00C67370" w:rsidTr="003A22C2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796DE2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796DE2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796DE2" w:rsidRPr="00C67370" w:rsidRDefault="00796DE2" w:rsidP="00B14A0A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796DE2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796DE2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96DE2" w:rsidRPr="00C67370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C67370">
        <w:rPr>
          <w:rFonts w:ascii="Times New Roman" w:hAnsi="Times New Roman"/>
          <w:bCs/>
          <w:sz w:val="24"/>
          <w:szCs w:val="24"/>
        </w:rPr>
        <w:t xml:space="preserve"> 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правилами техники безопасности;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заполнение листа инструктажа по технике безопасности;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изучение места прохождения практики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оборудованием и литературой.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 xml:space="preserve">Основной этап </w:t>
      </w:r>
      <w:r w:rsidRPr="00C67370">
        <w:rPr>
          <w:rFonts w:ascii="Times New Roman" w:hAnsi="Times New Roman"/>
          <w:bCs/>
          <w:sz w:val="24"/>
          <w:szCs w:val="24"/>
        </w:rPr>
        <w:t>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овладение методами сбора экспериментального материала;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овладение методами статистической обработки экспериментального материала;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выполнение практико-ориентированных заданий;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заполнение дневника практики.</w:t>
      </w:r>
    </w:p>
    <w:p w:rsidR="003D57DE" w:rsidRPr="00C67370" w:rsidRDefault="003D57DE" w:rsidP="003D57DE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  <w:lang w:eastAsia="ru-RU"/>
        </w:rPr>
        <w:t>Заключительный этап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оставление отчёта по практике;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разработка, оформление и защита учебного проекта.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8. </w:t>
      </w: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(педагогической по биологии) практики 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производственной (педагогической по биологии) практики  используются следующие методы и методические приемы: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Технологии: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3D57DE" w:rsidRPr="00C67370" w:rsidTr="003D57D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</w:t>
            </w:r>
            <w:r w:rsidR="00437E40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:rsidR="00735CB2" w:rsidRPr="00C67370" w:rsidRDefault="00C81EF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ОР.4-4</w:t>
            </w:r>
            <w:r w:rsidR="00735CB2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:rsidR="00735CB2" w:rsidRPr="00C67370" w:rsidRDefault="00735CB2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 w:rsidR="00FD1CBD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заданий, оформление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:rsidTr="003D57DE">
        <w:trPr>
          <w:trHeight w:val="300"/>
        </w:trPr>
        <w:tc>
          <w:tcPr>
            <w:tcW w:w="3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C928ED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D57DE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936D7" w:rsidRPr="00C67370" w:rsidRDefault="005936D7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10. Формы отчётности по итогам производственной (педагогической по биологии) практики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Отчетность обучающихся по научно-исследовательской работе складывается из следующих разделов: 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оформление дневника практики по ее результатам: последовательное описание каждого этапа практики дополняется сведениями, полученными при чтении специальной литературы. Дневник включает в себя: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план работы обучающегося;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в соответствии с профилем подготовки;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по теме практики;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ход выполнения практики;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отзывы руководителей практики от организации и от кафедры;</w:t>
      </w:r>
    </w:p>
    <w:p w:rsidR="003D57DE" w:rsidRPr="00C67370" w:rsidRDefault="003D57DE" w:rsidP="003D57DE">
      <w:pPr>
        <w:pStyle w:val="a4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письменный отчет.</w:t>
      </w:r>
    </w:p>
    <w:p w:rsidR="003D57DE" w:rsidRPr="00C67370" w:rsidRDefault="003D57DE" w:rsidP="003D57DE">
      <w:pPr>
        <w:pStyle w:val="af5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актуальность темы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цели и задачи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обзор литературы по теме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используемые материалы и методики исследования;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предварительные результаты исследования.</w:t>
      </w:r>
    </w:p>
    <w:p w:rsidR="003D57DE" w:rsidRPr="00C67370" w:rsidRDefault="003D57DE" w:rsidP="003D57DE">
      <w:pPr>
        <w:pStyle w:val="a4"/>
        <w:numPr>
          <w:ilvl w:val="0"/>
          <w:numId w:val="38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Результатом производственной (педагогической по биологии)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3D57DE" w:rsidRPr="00C67370" w:rsidRDefault="003D57DE" w:rsidP="003D57D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производственной (педагогической по биологии) практики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C67370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D57DE" w:rsidRPr="00C67370" w:rsidRDefault="003D57DE" w:rsidP="003D57DE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выполнение индивидуальных заданий обучающимися. 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C67370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:rsidR="003D57DE" w:rsidRPr="00C67370" w:rsidRDefault="003D57DE" w:rsidP="003D57DE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C6737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оценкой/дифференцированный зачет</w:t>
      </w:r>
      <w:r w:rsidRPr="00C67370">
        <w:rPr>
          <w:rFonts w:ascii="Times New Roman" w:hAnsi="Times New Roman"/>
          <w:lang w:eastAsia="ar-SA"/>
        </w:rPr>
        <w:t>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1. Андреева, Н. 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., испр. и доп. — Москва : Издательство Юрайт, 2019. — 300 с. — (Образовательный процесс). — ISBN 978-5-534-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06387-5. — Текст : электронный // ЭБС Юрайт [сайт]. — URL: </w:t>
      </w:r>
      <w:hyperlink r:id="rId6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2. Методика обучения биологии. Для подготовки кадров высшей квалификации : учебное пособие для вузов / Е. Н. Арбузова, В. И. Лошенко, Р. В. Опарин, А. В. Сахаров. — Москва : Издательство Юрайт, 2019. — 201 с. — (Образовательный процесс). — ISBN 978-5-534-10897-2. — Текст : электронный // ЭБС Юрайт [сайт]. — URL: </w:t>
      </w:r>
      <w:hyperlink r:id="rId65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3.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: учебное пособие для бакалавриата и магистратуры / Е. Н. Арбузова. — 2-е изд., испр. и доп. — Москва : Издательство Юрайт, 2019. — 274 с. — (Образовательный процесс). — ISBN 978-5-534-06015-7. — Текст : электронный // ЭБС Юрайт [сайт]. — URL: </w:t>
      </w:r>
      <w:hyperlink r:id="rId66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4.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 и методика обучения биологии. Практикум. Схемы и таблицы : учебное пособие для вузов / Е. Н. Арбузова. — Москва : Издательство Юрайт, 2019. — 210 с. — (Высшее образование). — ISBN 978-5-534-10869-9. — Текст : электронный // ЭБС Юрайт [сайт]. — URL: </w:t>
      </w:r>
      <w:hyperlink r:id="rId67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5. Никишов, А. 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школе : учебное пособие для вузов / А. И. Никишов. — 3-е изд., испр. и доп. — Москва : Издательство Юрайт, 2019. — 193 с. — (Образовательный процесс). — ISBN 978-5-534-11011-1. — Текст : электронный // ЭБС Юрайт [сайт]. — URL: </w:t>
      </w:r>
      <w:hyperlink r:id="rId68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2</w:t>
      </w:r>
      <w:r w:rsidRPr="00C67370">
        <w:t>. Теория и методика обучения биологии: учебные практики: Методика преподавания биологии / А.В. Теремов, Р.А. Петросова, Н.В. Перелович, Л.А. Косорукова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2012. – 160 с. – Режим доступа: по подписке. – URL: </w:t>
      </w:r>
      <w:hyperlink r:id="rId69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3</w:t>
      </w:r>
      <w:r w:rsidRPr="00C67370">
        <w:t>. Карташова, Н.С. Инновационное обучение биологии в общеобразовательных заведениях / Н.С. Карташова, Е.В. Кулицкая. – Москва ; Берлин : Директ-Медиа, 2016. – 86 с. : ил. – Режим доступа: по подписке. – URL: </w:t>
      </w:r>
      <w:hyperlink r:id="rId70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4</w:t>
      </w:r>
      <w:r w:rsidRPr="00C67370">
        <w:t>. Теремов, А.В. Знаково-символическая система в обучении биологии / А.В. Теремов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 : МПГУ; Издательство «Прометей», 2013. – 126 с. : ил. – Режим доступа: по подписке. – URL: </w:t>
      </w:r>
      <w:hyperlink r:id="rId71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5</w:t>
      </w:r>
      <w:r w:rsidRPr="00C67370">
        <w:t>. Скалон, Н.В. Современные аспекты экологического образования / Н.В. Скалон, В.А. Колмыкова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 : Кемеровский государственный университет, 2015. – 114 с. – Режим доступа: по подписке. – URL: </w:t>
      </w:r>
      <w:hyperlink r:id="rId72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.2. Дополнительная литература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Методика обучения биологии / А.В. Теремов, А.И. Никишов, С.К. Пятунина и др.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</w:t>
      </w:r>
      <w:r w:rsidRPr="00C67370">
        <w:rPr>
          <w:rFonts w:ascii="Times New Roman" w:hAnsi="Times New Roman"/>
          <w:sz w:val="24"/>
          <w:szCs w:val="24"/>
        </w:rPr>
        <w:lastRenderedPageBreak/>
        <w:t>государственный университет». – Москва : МПГУ, 2018. – Ч. 2. Животные. – 100 с. : ил. – Режим доступа: по подписке. – URL: </w:t>
      </w:r>
      <w:hyperlink r:id="rId7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70 с. : ил. – Режим доступа: по подписке. – URL: </w:t>
      </w:r>
      <w:hyperlink r:id="rId7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Кулицкая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испр. – Москва ; Берлин : Директ-Медиа, 2015. – 99 с. : ил. – Режим доступа: по подписке. – URL: </w:t>
      </w:r>
      <w:hyperlink r:id="rId7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4. Теремов, А.В. Как обучать биологии: биологические системыи процессы. 10 класс :[16+] / А.В. Теремов, Р.А. Петросова. – Москва : Владос, 2015. – 185 с. : ил. – Режим доступа: по подписке. – URL: </w:t>
      </w:r>
      <w:hyperlink r:id="rId7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Верхошенцева, Ю.П. Биология с основами экологии / Ю.П. Верхошенцева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 : ОГУ, 2013. – 146 с. : ил., табл. – Режим доступа: по подписке. – URL: </w:t>
      </w:r>
      <w:hyperlink r:id="rId7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 ; Берлин : Директ-Медиа, 2015. – 624 с. : ил. – Режим доступа: по подписке. – URL: </w:t>
      </w:r>
      <w:hyperlink r:id="rId7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 : учебное пособие / Л.А. Шипилина. - 7-е изд., стер. - Москва : Издательство «Флинта», 2016. - 204 с. - ISBN 978-5-9765-1173-6 ; То же [Электронный ресурс]. - URL: </w:t>
      </w:r>
      <w:hyperlink r:id="rId7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>. 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8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Современные образовательные технологии : учебное пособие для бакалавриата и магистратуры / Л. Л. Рыбцова [и др.] ; под общей редакцией Л. Л. Рыбцовой. — Москва : Издательство Юрайт, 2019. — 92 с. — (Университеты России). — ISBN 978-5-534-05581-8. — Текст : электронный // ЭБС Юрайт [сайт]. — URL: </w:t>
      </w:r>
      <w:hyperlink r:id="rId81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C67370">
        <w:rPr>
          <w:rFonts w:ascii="Times New Roman" w:hAnsi="Times New Roman"/>
          <w:sz w:val="24"/>
          <w:szCs w:val="24"/>
        </w:rPr>
        <w:t>Мандель, Б.Р. Профессионально-ориентированное обучение: проблематика и технологии : учебное пособие для обучающихся в магистратуре / Б.Р. Мандель. - Изд. 2-е, стер. - Москва ; Берлин : Директ-Медиа, 2019. - 342 с. : ил., схем., табл. - ISBN 978-5-4499-0063-0 ; То же [Электронный ресурс]. - URL: </w:t>
      </w:r>
      <w:hyperlink r:id="rId8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>. Круподерова, Е.П. Интернет-технологии в проектной деятельности : Учеб.-метод.пособие [Текст] / Е.П. Круподерова. – Нижний Новгород: Мининский ун-т, 2014. – 76 с.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>. Круподерова, Е.П. Проектная деятельность в школе и вузе : Монография [Текст] / Е.П. Круподерова. – Нижний Новгород:НГПУ, 2011. – 115 с.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Компьютерные технологии обучения : учебник для вузов / Е. А. Черткова. — 2-е изд., испр. и доп. — Москва : Издательство Юрайт, 2019. — 250 с. — (Университеты России). — ISBN 978-5-534-07491-8. — Текст : электронный // ЭБС Юрайт [сайт]. — URL: </w:t>
      </w:r>
      <w:hyperlink r:id="rId8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1. Мокий, М. С. 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научных исследований : учебник для магистратуры / М. С. Мокий, А. Л. Никифоров, В. С. Мокий ; под редакцией М. С. Мокого. — Москва : Издательство Юрайт, 2019. — 255 с. — (Магистр). — ISBN 978-5-9916-1036-0. — Текст : электронный // ЭБС Юрайт [сайт]. — URL: </w:t>
      </w:r>
      <w:hyperlink r:id="rId8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C67370">
        <w:rPr>
          <w:rFonts w:ascii="Times New Roman" w:hAnsi="Times New Roman"/>
          <w:sz w:val="24"/>
          <w:szCs w:val="24"/>
        </w:rPr>
        <w:t>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85" w:history="1">
        <w:r w:rsidRPr="00C67370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Фонд оценочных средств по пра</w:t>
      </w:r>
      <w:r w:rsidR="006A646B">
        <w:rPr>
          <w:rFonts w:ascii="Times New Roman" w:hAnsi="Times New Roman"/>
          <w:sz w:val="24"/>
          <w:szCs w:val="24"/>
          <w:lang w:eastAsia="ar-SA"/>
        </w:rPr>
        <w:t>ктике представлен в Приложении 6</w:t>
      </w:r>
      <w:r w:rsidRPr="00C67370">
        <w:rPr>
          <w:rFonts w:ascii="Times New Roman" w:hAnsi="Times New Roman"/>
          <w:sz w:val="24"/>
          <w:szCs w:val="24"/>
          <w:lang w:eastAsia="ar-SA"/>
        </w:rPr>
        <w:t xml:space="preserve"> к программе модуля.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Adobe Flash Player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r w:rsidRPr="00C67370">
        <w:rPr>
          <w:rFonts w:ascii="Times New Roman" w:hAnsi="Times New Roman"/>
          <w:sz w:val="24"/>
          <w:szCs w:val="24"/>
          <w:lang w:val="en-US"/>
        </w:rPr>
        <w:t>Kaspersky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Endpoint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Security</w:t>
      </w:r>
      <w:r w:rsidRPr="00C67370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C67370">
        <w:rPr>
          <w:rFonts w:ascii="Times New Roman" w:hAnsi="Times New Roman"/>
          <w:sz w:val="24"/>
          <w:szCs w:val="24"/>
          <w:lang w:val="en-US"/>
        </w:rPr>
        <w:t>S</w:t>
      </w:r>
      <w:r w:rsidRPr="00C67370">
        <w:rPr>
          <w:rFonts w:ascii="Times New Roman" w:hAnsi="Times New Roman"/>
          <w:sz w:val="24"/>
          <w:szCs w:val="24"/>
        </w:rPr>
        <w:t>02429</w:t>
      </w:r>
      <w:r w:rsidRPr="00C67370">
        <w:rPr>
          <w:rFonts w:ascii="Times New Roman" w:hAnsi="Times New Roman"/>
          <w:sz w:val="24"/>
          <w:szCs w:val="24"/>
          <w:lang w:val="en-US"/>
        </w:rPr>
        <w:t>L</w:t>
      </w:r>
      <w:r w:rsidRPr="00C67370">
        <w:rPr>
          <w:rFonts w:ascii="Times New Roman" w:hAnsi="Times New Roman"/>
          <w:sz w:val="24"/>
          <w:szCs w:val="24"/>
        </w:rPr>
        <w:t xml:space="preserve"> от 19.12.2018 с ООО «Бенефит».</w:t>
      </w:r>
    </w:p>
    <w:p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ЭБС "Юрайт" - Контракт № 77 на оказание услуг по предоставлению доступа к ЭБС от 12 марта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3D57DE" w:rsidRPr="00C67370" w:rsidRDefault="003D57DE" w:rsidP="003D57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Реализация </w:t>
      </w:r>
      <w:r w:rsidR="006C2DA4" w:rsidRPr="00C67370">
        <w:rPr>
          <w:rFonts w:ascii="Times New Roman" w:hAnsi="Times New Roman"/>
          <w:bCs/>
          <w:sz w:val="24"/>
          <w:szCs w:val="24"/>
          <w:lang w:eastAsia="ru-RU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 требует наличия:</w:t>
      </w:r>
    </w:p>
    <w:p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промежуточных аттестаций, оснащенного необходимой специализированной мебелью, техническими средствами обучения и демонстрационным оборудованием  для представления учебной информации обучающимся;</w:t>
      </w:r>
    </w:p>
    <w:p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работ.</w:t>
      </w:r>
    </w:p>
    <w:p w:rsidR="003D57DE" w:rsidRPr="00C67370" w:rsidRDefault="003D57DE" w:rsidP="0029560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28ED" w:rsidRPr="00C67370" w:rsidRDefault="00C928E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4157" w:rsidRPr="00C67370" w:rsidRDefault="00944157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944157" w:rsidRPr="00C67370" w:rsidRDefault="00944157" w:rsidP="00944157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>Определение результатов освоения модуля «Деятельность учителя биологии в школе» осуществляется на основе вычисления рейтинговой оценки по каждому элементу модуля.</w:t>
      </w:r>
    </w:p>
    <w:p w:rsidR="00944157" w:rsidRPr="00C67370" w:rsidRDefault="00944157" w:rsidP="00944157">
      <w:pPr>
        <w:tabs>
          <w:tab w:val="left" w:pos="-7797"/>
        </w:tabs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44157" w:rsidRPr="00C67370" w:rsidRDefault="00944157" w:rsidP="0094415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44157" w:rsidRPr="00C67370" w:rsidRDefault="00944157" w:rsidP="00944157">
      <w:pPr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C67370">
        <w:rPr>
          <w:rFonts w:ascii="Times New Roman" w:hAnsi="Times New Roman"/>
          <w:sz w:val="24"/>
          <w:szCs w:val="24"/>
          <w:lang w:val="en-US"/>
        </w:rPr>
        <w:t>j</w:t>
      </w:r>
      <w:r w:rsidRPr="00C67370">
        <w:rPr>
          <w:rFonts w:ascii="Times New Roman" w:hAnsi="Times New Roman"/>
          <w:sz w:val="24"/>
          <w:szCs w:val="24"/>
        </w:rPr>
        <w:t xml:space="preserve"> по модулю;</w:t>
      </w:r>
      <w:r w:rsidRPr="00C6737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44157" w:rsidRPr="00C67370" w:rsidRDefault="000A04FA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44157" w:rsidRPr="00C67370" w:rsidRDefault="000A04FA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зачетная единица по практике, если ее выполнение предусмотрено в семестре;</w:t>
      </w:r>
    </w:p>
    <w:p w:rsidR="00944157" w:rsidRPr="00C67370" w:rsidRDefault="000A04FA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 зачетная единица по курсовой работе, если ее выполнение предусмотрено в семестре;</w:t>
      </w:r>
    </w:p>
    <w:p w:rsidR="00944157" w:rsidRPr="00C67370" w:rsidRDefault="000A04FA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модуля;</w:t>
      </w:r>
    </w:p>
    <w:p w:rsidR="00944157" w:rsidRPr="00C67370" w:rsidRDefault="000A04FA" w:rsidP="00944157">
      <w:pPr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4157" w:rsidRPr="00C67370" w:rsidRDefault="00944157" w:rsidP="0094415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95605" w:rsidRPr="00C67370" w:rsidRDefault="00295605" w:rsidP="00295605">
      <w:pPr>
        <w:rPr>
          <w:szCs w:val="24"/>
        </w:rPr>
      </w:pPr>
    </w:p>
    <w:p w:rsidR="00854BE9" w:rsidRPr="00C67370" w:rsidRDefault="00854BE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854BE9" w:rsidRPr="00C67370" w:rsidSect="00295605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4FA" w:rsidRDefault="000A04FA" w:rsidP="00CA7167">
      <w:pPr>
        <w:spacing w:after="0" w:line="240" w:lineRule="auto"/>
      </w:pPr>
      <w:r>
        <w:separator/>
      </w:r>
    </w:p>
  </w:endnote>
  <w:endnote w:type="continuationSeparator" w:id="0">
    <w:p w:rsidR="000A04FA" w:rsidRDefault="000A04F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A0A" w:rsidRPr="00363419" w:rsidRDefault="00D271A8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="00B14A0A"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470537">
      <w:rPr>
        <w:rFonts w:ascii="Times New Roman" w:hAnsi="Times New Roman"/>
        <w:noProof/>
        <w:sz w:val="24"/>
        <w:szCs w:val="24"/>
      </w:rPr>
      <w:t>2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B14A0A" w:rsidRDefault="00B14A0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4FA" w:rsidRDefault="000A04FA" w:rsidP="00CA7167">
      <w:pPr>
        <w:spacing w:after="0" w:line="240" w:lineRule="auto"/>
      </w:pPr>
      <w:r>
        <w:separator/>
      </w:r>
    </w:p>
  </w:footnote>
  <w:footnote w:type="continuationSeparator" w:id="0">
    <w:p w:rsidR="000A04FA" w:rsidRDefault="000A04F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3"/>
  </w:num>
  <w:num w:numId="8">
    <w:abstractNumId w:val="4"/>
  </w:num>
  <w:num w:numId="9">
    <w:abstractNumId w:val="37"/>
  </w:num>
  <w:num w:numId="10">
    <w:abstractNumId w:val="23"/>
  </w:num>
  <w:num w:numId="11">
    <w:abstractNumId w:val="11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2"/>
  </w:num>
  <w:num w:numId="27">
    <w:abstractNumId w:val="36"/>
  </w:num>
  <w:num w:numId="28">
    <w:abstractNumId w:val="1"/>
  </w:num>
  <w:num w:numId="29">
    <w:abstractNumId w:val="20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6"/>
  </w:num>
  <w:num w:numId="36">
    <w:abstractNumId w:val="10"/>
  </w:num>
  <w:num w:numId="37">
    <w:abstractNumId w:val="21"/>
  </w:num>
  <w:num w:numId="38">
    <w:abstractNumId w:val="31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4F5D"/>
    <w:rsid w:val="00010033"/>
    <w:rsid w:val="00020B20"/>
    <w:rsid w:val="00024CDE"/>
    <w:rsid w:val="00034A8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04FA"/>
    <w:rsid w:val="000A2067"/>
    <w:rsid w:val="000A2B7F"/>
    <w:rsid w:val="000A7767"/>
    <w:rsid w:val="000B07DC"/>
    <w:rsid w:val="000B5E7F"/>
    <w:rsid w:val="000B74F9"/>
    <w:rsid w:val="000E26C3"/>
    <w:rsid w:val="000F359C"/>
    <w:rsid w:val="000F605D"/>
    <w:rsid w:val="000F6FDB"/>
    <w:rsid w:val="001075C5"/>
    <w:rsid w:val="00120183"/>
    <w:rsid w:val="00121705"/>
    <w:rsid w:val="001319F4"/>
    <w:rsid w:val="00134CD4"/>
    <w:rsid w:val="00136473"/>
    <w:rsid w:val="00142DAC"/>
    <w:rsid w:val="001444E1"/>
    <w:rsid w:val="0014613F"/>
    <w:rsid w:val="00154E0F"/>
    <w:rsid w:val="00157DBF"/>
    <w:rsid w:val="00171CA0"/>
    <w:rsid w:val="001808C5"/>
    <w:rsid w:val="001869AC"/>
    <w:rsid w:val="00186A20"/>
    <w:rsid w:val="00186A21"/>
    <w:rsid w:val="0019629A"/>
    <w:rsid w:val="00196FAA"/>
    <w:rsid w:val="001A3634"/>
    <w:rsid w:val="001B2564"/>
    <w:rsid w:val="001C4F99"/>
    <w:rsid w:val="001D1781"/>
    <w:rsid w:val="001E233F"/>
    <w:rsid w:val="001F37E8"/>
    <w:rsid w:val="001F7D0C"/>
    <w:rsid w:val="00206CAF"/>
    <w:rsid w:val="00220A03"/>
    <w:rsid w:val="0022609C"/>
    <w:rsid w:val="0023173C"/>
    <w:rsid w:val="002345A9"/>
    <w:rsid w:val="00242947"/>
    <w:rsid w:val="002508F5"/>
    <w:rsid w:val="002562B4"/>
    <w:rsid w:val="00264A11"/>
    <w:rsid w:val="00270581"/>
    <w:rsid w:val="00274112"/>
    <w:rsid w:val="00283884"/>
    <w:rsid w:val="002861AF"/>
    <w:rsid w:val="0029039B"/>
    <w:rsid w:val="0029075D"/>
    <w:rsid w:val="00295605"/>
    <w:rsid w:val="002A0B87"/>
    <w:rsid w:val="002A3578"/>
    <w:rsid w:val="002A577B"/>
    <w:rsid w:val="002A7896"/>
    <w:rsid w:val="002B0124"/>
    <w:rsid w:val="002B6DEC"/>
    <w:rsid w:val="002C27BD"/>
    <w:rsid w:val="002C330B"/>
    <w:rsid w:val="002C4E8B"/>
    <w:rsid w:val="002D299C"/>
    <w:rsid w:val="002D3462"/>
    <w:rsid w:val="002E5B1F"/>
    <w:rsid w:val="002E7F84"/>
    <w:rsid w:val="002F4740"/>
    <w:rsid w:val="00305D70"/>
    <w:rsid w:val="00323346"/>
    <w:rsid w:val="0032379A"/>
    <w:rsid w:val="00323FE3"/>
    <w:rsid w:val="00324F2D"/>
    <w:rsid w:val="0033145B"/>
    <w:rsid w:val="003335B7"/>
    <w:rsid w:val="00334A9D"/>
    <w:rsid w:val="00335FD8"/>
    <w:rsid w:val="0035720D"/>
    <w:rsid w:val="00363F25"/>
    <w:rsid w:val="0036521D"/>
    <w:rsid w:val="003653D5"/>
    <w:rsid w:val="00367247"/>
    <w:rsid w:val="0039618F"/>
    <w:rsid w:val="00397F06"/>
    <w:rsid w:val="003A22C2"/>
    <w:rsid w:val="003A35ED"/>
    <w:rsid w:val="003A36FE"/>
    <w:rsid w:val="003A4747"/>
    <w:rsid w:val="003B7AD9"/>
    <w:rsid w:val="003C0BF0"/>
    <w:rsid w:val="003C3305"/>
    <w:rsid w:val="003C53D2"/>
    <w:rsid w:val="003C755A"/>
    <w:rsid w:val="003D57DE"/>
    <w:rsid w:val="003E21DC"/>
    <w:rsid w:val="003F5FF1"/>
    <w:rsid w:val="003F66E4"/>
    <w:rsid w:val="0040134F"/>
    <w:rsid w:val="00410727"/>
    <w:rsid w:val="004121ED"/>
    <w:rsid w:val="0041524A"/>
    <w:rsid w:val="00437BBC"/>
    <w:rsid w:val="00437E40"/>
    <w:rsid w:val="00442F3F"/>
    <w:rsid w:val="004551EE"/>
    <w:rsid w:val="0046025F"/>
    <w:rsid w:val="00462385"/>
    <w:rsid w:val="00463B74"/>
    <w:rsid w:val="00466E62"/>
    <w:rsid w:val="00470537"/>
    <w:rsid w:val="00474D92"/>
    <w:rsid w:val="00476886"/>
    <w:rsid w:val="00477D73"/>
    <w:rsid w:val="00481590"/>
    <w:rsid w:val="0048222B"/>
    <w:rsid w:val="00487B77"/>
    <w:rsid w:val="004B00EF"/>
    <w:rsid w:val="004B2ECB"/>
    <w:rsid w:val="004C1226"/>
    <w:rsid w:val="004D1D18"/>
    <w:rsid w:val="004D5381"/>
    <w:rsid w:val="004E13F8"/>
    <w:rsid w:val="004E3980"/>
    <w:rsid w:val="004E6765"/>
    <w:rsid w:val="004F6BF2"/>
    <w:rsid w:val="00503E05"/>
    <w:rsid w:val="00510D7C"/>
    <w:rsid w:val="00510E23"/>
    <w:rsid w:val="00524313"/>
    <w:rsid w:val="005260A7"/>
    <w:rsid w:val="00530FA4"/>
    <w:rsid w:val="00532B00"/>
    <w:rsid w:val="005639AD"/>
    <w:rsid w:val="005673D0"/>
    <w:rsid w:val="00587D1E"/>
    <w:rsid w:val="005936D7"/>
    <w:rsid w:val="005A5053"/>
    <w:rsid w:val="005B4E9D"/>
    <w:rsid w:val="005B7772"/>
    <w:rsid w:val="005C2AB8"/>
    <w:rsid w:val="005C429A"/>
    <w:rsid w:val="005C45D8"/>
    <w:rsid w:val="005D18C7"/>
    <w:rsid w:val="005D1F37"/>
    <w:rsid w:val="005D614D"/>
    <w:rsid w:val="005E5A5A"/>
    <w:rsid w:val="005E6815"/>
    <w:rsid w:val="005F5600"/>
    <w:rsid w:val="006020D2"/>
    <w:rsid w:val="00602DFA"/>
    <w:rsid w:val="00620ACD"/>
    <w:rsid w:val="00636051"/>
    <w:rsid w:val="00637C67"/>
    <w:rsid w:val="006501CA"/>
    <w:rsid w:val="0065063C"/>
    <w:rsid w:val="00652E91"/>
    <w:rsid w:val="00660608"/>
    <w:rsid w:val="006618A3"/>
    <w:rsid w:val="00673EA3"/>
    <w:rsid w:val="00695872"/>
    <w:rsid w:val="006960C3"/>
    <w:rsid w:val="006975BD"/>
    <w:rsid w:val="006A646B"/>
    <w:rsid w:val="006B4BCB"/>
    <w:rsid w:val="006C10A5"/>
    <w:rsid w:val="006C2DA4"/>
    <w:rsid w:val="006D7A20"/>
    <w:rsid w:val="006E62D8"/>
    <w:rsid w:val="006F53B0"/>
    <w:rsid w:val="007023A8"/>
    <w:rsid w:val="00702A5B"/>
    <w:rsid w:val="0070701B"/>
    <w:rsid w:val="00714F4E"/>
    <w:rsid w:val="007243BC"/>
    <w:rsid w:val="0073305F"/>
    <w:rsid w:val="00735CB2"/>
    <w:rsid w:val="007371CA"/>
    <w:rsid w:val="00737E4D"/>
    <w:rsid w:val="00755891"/>
    <w:rsid w:val="0076486C"/>
    <w:rsid w:val="0077045F"/>
    <w:rsid w:val="00771F0D"/>
    <w:rsid w:val="007828E8"/>
    <w:rsid w:val="00783103"/>
    <w:rsid w:val="0078321B"/>
    <w:rsid w:val="0079270D"/>
    <w:rsid w:val="0079636D"/>
    <w:rsid w:val="00796DE2"/>
    <w:rsid w:val="007A7079"/>
    <w:rsid w:val="007B1F62"/>
    <w:rsid w:val="007B2257"/>
    <w:rsid w:val="007B2BEA"/>
    <w:rsid w:val="007B503A"/>
    <w:rsid w:val="007B6CE0"/>
    <w:rsid w:val="007D06F1"/>
    <w:rsid w:val="007E3D35"/>
    <w:rsid w:val="007E4A00"/>
    <w:rsid w:val="007E4A23"/>
    <w:rsid w:val="007E56C6"/>
    <w:rsid w:val="007E7AFB"/>
    <w:rsid w:val="007F5580"/>
    <w:rsid w:val="007F5EB5"/>
    <w:rsid w:val="008024AE"/>
    <w:rsid w:val="00805DCE"/>
    <w:rsid w:val="00806AF0"/>
    <w:rsid w:val="00807C52"/>
    <w:rsid w:val="00813FEC"/>
    <w:rsid w:val="008166E8"/>
    <w:rsid w:val="00826246"/>
    <w:rsid w:val="00834163"/>
    <w:rsid w:val="00846435"/>
    <w:rsid w:val="00852B82"/>
    <w:rsid w:val="008542F1"/>
    <w:rsid w:val="00854BE9"/>
    <w:rsid w:val="00860C86"/>
    <w:rsid w:val="008630F2"/>
    <w:rsid w:val="0086709B"/>
    <w:rsid w:val="008710D2"/>
    <w:rsid w:val="00885EAF"/>
    <w:rsid w:val="00887FF9"/>
    <w:rsid w:val="00890778"/>
    <w:rsid w:val="008915F8"/>
    <w:rsid w:val="00892674"/>
    <w:rsid w:val="008A06A1"/>
    <w:rsid w:val="008A6C50"/>
    <w:rsid w:val="008B53AD"/>
    <w:rsid w:val="008B7070"/>
    <w:rsid w:val="008C0096"/>
    <w:rsid w:val="008E6097"/>
    <w:rsid w:val="008F410F"/>
    <w:rsid w:val="00903B80"/>
    <w:rsid w:val="009104CB"/>
    <w:rsid w:val="00916A16"/>
    <w:rsid w:val="00917867"/>
    <w:rsid w:val="00936375"/>
    <w:rsid w:val="00936E11"/>
    <w:rsid w:val="0093758B"/>
    <w:rsid w:val="00943813"/>
    <w:rsid w:val="00944157"/>
    <w:rsid w:val="00947AC3"/>
    <w:rsid w:val="00951284"/>
    <w:rsid w:val="009529DA"/>
    <w:rsid w:val="00956E23"/>
    <w:rsid w:val="009633E5"/>
    <w:rsid w:val="009661C3"/>
    <w:rsid w:val="00966EE6"/>
    <w:rsid w:val="00977EF2"/>
    <w:rsid w:val="00981269"/>
    <w:rsid w:val="0098333E"/>
    <w:rsid w:val="00987419"/>
    <w:rsid w:val="009B143F"/>
    <w:rsid w:val="009C6A39"/>
    <w:rsid w:val="009C6D41"/>
    <w:rsid w:val="009D1D48"/>
    <w:rsid w:val="009D2FEC"/>
    <w:rsid w:val="009D78FA"/>
    <w:rsid w:val="009E52F9"/>
    <w:rsid w:val="009F7ED5"/>
    <w:rsid w:val="00A04A03"/>
    <w:rsid w:val="00A0602B"/>
    <w:rsid w:val="00A1013E"/>
    <w:rsid w:val="00A24E06"/>
    <w:rsid w:val="00A26E41"/>
    <w:rsid w:val="00A329B6"/>
    <w:rsid w:val="00A32FDE"/>
    <w:rsid w:val="00A374C1"/>
    <w:rsid w:val="00A41D66"/>
    <w:rsid w:val="00A42557"/>
    <w:rsid w:val="00A42D4A"/>
    <w:rsid w:val="00A4300C"/>
    <w:rsid w:val="00A52FE4"/>
    <w:rsid w:val="00A553E4"/>
    <w:rsid w:val="00A572B2"/>
    <w:rsid w:val="00A81EA5"/>
    <w:rsid w:val="00A81F9D"/>
    <w:rsid w:val="00A83061"/>
    <w:rsid w:val="00AA3688"/>
    <w:rsid w:val="00AB1F2F"/>
    <w:rsid w:val="00AB3AAE"/>
    <w:rsid w:val="00AC228A"/>
    <w:rsid w:val="00AD78AA"/>
    <w:rsid w:val="00AF4949"/>
    <w:rsid w:val="00B0005B"/>
    <w:rsid w:val="00B051C3"/>
    <w:rsid w:val="00B147E7"/>
    <w:rsid w:val="00B14A0A"/>
    <w:rsid w:val="00B30DB9"/>
    <w:rsid w:val="00B353BD"/>
    <w:rsid w:val="00B36731"/>
    <w:rsid w:val="00B4342C"/>
    <w:rsid w:val="00B4375D"/>
    <w:rsid w:val="00B45F98"/>
    <w:rsid w:val="00B50CA3"/>
    <w:rsid w:val="00B51BCF"/>
    <w:rsid w:val="00B553E8"/>
    <w:rsid w:val="00B5595E"/>
    <w:rsid w:val="00B674AE"/>
    <w:rsid w:val="00B7138C"/>
    <w:rsid w:val="00B8111B"/>
    <w:rsid w:val="00B86D85"/>
    <w:rsid w:val="00BA7F37"/>
    <w:rsid w:val="00BB1488"/>
    <w:rsid w:val="00BC2D13"/>
    <w:rsid w:val="00BC3E98"/>
    <w:rsid w:val="00BF1E0E"/>
    <w:rsid w:val="00C07D8B"/>
    <w:rsid w:val="00C12476"/>
    <w:rsid w:val="00C12AB6"/>
    <w:rsid w:val="00C1734C"/>
    <w:rsid w:val="00C25B2B"/>
    <w:rsid w:val="00C26B76"/>
    <w:rsid w:val="00C30C31"/>
    <w:rsid w:val="00C424B7"/>
    <w:rsid w:val="00C42DA1"/>
    <w:rsid w:val="00C45DD4"/>
    <w:rsid w:val="00C5329F"/>
    <w:rsid w:val="00C578AC"/>
    <w:rsid w:val="00C631B0"/>
    <w:rsid w:val="00C67370"/>
    <w:rsid w:val="00C7251C"/>
    <w:rsid w:val="00C77E3D"/>
    <w:rsid w:val="00C80521"/>
    <w:rsid w:val="00C81EF2"/>
    <w:rsid w:val="00C821EE"/>
    <w:rsid w:val="00C86A25"/>
    <w:rsid w:val="00C928ED"/>
    <w:rsid w:val="00C97173"/>
    <w:rsid w:val="00C978C4"/>
    <w:rsid w:val="00CA62A8"/>
    <w:rsid w:val="00CA7167"/>
    <w:rsid w:val="00CB5348"/>
    <w:rsid w:val="00CB54AF"/>
    <w:rsid w:val="00CC3E9E"/>
    <w:rsid w:val="00CC4E2B"/>
    <w:rsid w:val="00CD3425"/>
    <w:rsid w:val="00CF752F"/>
    <w:rsid w:val="00D271A8"/>
    <w:rsid w:val="00D441B7"/>
    <w:rsid w:val="00D474ED"/>
    <w:rsid w:val="00D51B5A"/>
    <w:rsid w:val="00D520D9"/>
    <w:rsid w:val="00D531FE"/>
    <w:rsid w:val="00D53DA1"/>
    <w:rsid w:val="00D57143"/>
    <w:rsid w:val="00D6125B"/>
    <w:rsid w:val="00D7293E"/>
    <w:rsid w:val="00D8032E"/>
    <w:rsid w:val="00D83CDC"/>
    <w:rsid w:val="00D86EEA"/>
    <w:rsid w:val="00D94086"/>
    <w:rsid w:val="00DA6BA0"/>
    <w:rsid w:val="00DB597C"/>
    <w:rsid w:val="00DD689F"/>
    <w:rsid w:val="00DE0C70"/>
    <w:rsid w:val="00DE0EDF"/>
    <w:rsid w:val="00DE2036"/>
    <w:rsid w:val="00E06916"/>
    <w:rsid w:val="00E112E2"/>
    <w:rsid w:val="00E1504E"/>
    <w:rsid w:val="00E222AB"/>
    <w:rsid w:val="00E24E3D"/>
    <w:rsid w:val="00E25C55"/>
    <w:rsid w:val="00E2789B"/>
    <w:rsid w:val="00E322FA"/>
    <w:rsid w:val="00E32419"/>
    <w:rsid w:val="00E34D53"/>
    <w:rsid w:val="00E363DC"/>
    <w:rsid w:val="00E42E4D"/>
    <w:rsid w:val="00E52739"/>
    <w:rsid w:val="00E6258F"/>
    <w:rsid w:val="00E62D1A"/>
    <w:rsid w:val="00E63569"/>
    <w:rsid w:val="00E64C95"/>
    <w:rsid w:val="00E66689"/>
    <w:rsid w:val="00E84327"/>
    <w:rsid w:val="00EA4AED"/>
    <w:rsid w:val="00EA6A2F"/>
    <w:rsid w:val="00EA6A56"/>
    <w:rsid w:val="00EA7AE4"/>
    <w:rsid w:val="00EB221F"/>
    <w:rsid w:val="00EB4919"/>
    <w:rsid w:val="00EC1471"/>
    <w:rsid w:val="00EC5F78"/>
    <w:rsid w:val="00EC759F"/>
    <w:rsid w:val="00ED17CE"/>
    <w:rsid w:val="00ED2F07"/>
    <w:rsid w:val="00ED73F9"/>
    <w:rsid w:val="00EE012B"/>
    <w:rsid w:val="00EE6033"/>
    <w:rsid w:val="00EF1598"/>
    <w:rsid w:val="00EF5FBB"/>
    <w:rsid w:val="00F00857"/>
    <w:rsid w:val="00F0283C"/>
    <w:rsid w:val="00F03624"/>
    <w:rsid w:val="00F166CA"/>
    <w:rsid w:val="00F16F8D"/>
    <w:rsid w:val="00F225A8"/>
    <w:rsid w:val="00F22FDF"/>
    <w:rsid w:val="00F236CC"/>
    <w:rsid w:val="00F24925"/>
    <w:rsid w:val="00F31787"/>
    <w:rsid w:val="00F3497A"/>
    <w:rsid w:val="00F403B2"/>
    <w:rsid w:val="00F43CBC"/>
    <w:rsid w:val="00F47F71"/>
    <w:rsid w:val="00F525D1"/>
    <w:rsid w:val="00F61F6A"/>
    <w:rsid w:val="00F63648"/>
    <w:rsid w:val="00F64DE1"/>
    <w:rsid w:val="00F660A8"/>
    <w:rsid w:val="00F67CFB"/>
    <w:rsid w:val="00F74C29"/>
    <w:rsid w:val="00F77C11"/>
    <w:rsid w:val="00F81420"/>
    <w:rsid w:val="00FA311E"/>
    <w:rsid w:val="00FB2DDF"/>
    <w:rsid w:val="00FC2A4E"/>
    <w:rsid w:val="00FC2FF0"/>
    <w:rsid w:val="00FC358D"/>
    <w:rsid w:val="00FC696E"/>
    <w:rsid w:val="00FD151B"/>
    <w:rsid w:val="00FD1CBD"/>
    <w:rsid w:val="00FE1BC5"/>
    <w:rsid w:val="00FE3164"/>
    <w:rsid w:val="00FE34E1"/>
    <w:rsid w:val="00FF1D4F"/>
    <w:rsid w:val="00FF3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0AC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F7D0C"/>
    <w:pPr>
      <w:spacing w:after="0" w:line="240" w:lineRule="auto"/>
    </w:pPr>
    <w:rPr>
      <w:rFonts w:ascii="Calibri" w:eastAsia="Calibri" w:hAnsi="Calibri" w:cs="Calibri"/>
    </w:rPr>
  </w:style>
  <w:style w:type="paragraph" w:styleId="af6">
    <w:name w:val="Body Text Indent"/>
    <w:basedOn w:val="a"/>
    <w:link w:val="af7"/>
    <w:uiPriority w:val="99"/>
    <w:rsid w:val="00F47F71"/>
    <w:pPr>
      <w:spacing w:after="120"/>
      <w:ind w:left="283"/>
    </w:pPr>
    <w:rPr>
      <w:rFonts w:cs="Calibri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47F71"/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F47F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0A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8">
    <w:name w:val="Hyperlink"/>
    <w:basedOn w:val="a0"/>
    <w:uiPriority w:val="99"/>
    <w:rsid w:val="00620ACD"/>
    <w:rPr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2345A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2345A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29560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29560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95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295605"/>
  </w:style>
  <w:style w:type="paragraph" w:styleId="23">
    <w:name w:val="Body Text 2"/>
    <w:basedOn w:val="a"/>
    <w:link w:val="24"/>
    <w:uiPriority w:val="99"/>
    <w:rsid w:val="00295605"/>
    <w:pPr>
      <w:spacing w:after="120" w:line="480" w:lineRule="auto"/>
    </w:pPr>
    <w:rPr>
      <w:rFonts w:cs="Calibri"/>
    </w:rPr>
  </w:style>
  <w:style w:type="character" w:customStyle="1" w:styleId="24">
    <w:name w:val="Основной текст 2 Знак"/>
    <w:basedOn w:val="a0"/>
    <w:link w:val="23"/>
    <w:uiPriority w:val="99"/>
    <w:rsid w:val="00295605"/>
    <w:rPr>
      <w:rFonts w:ascii="Calibri" w:eastAsia="Calibri" w:hAnsi="Calibri" w:cs="Calibri"/>
    </w:rPr>
  </w:style>
  <w:style w:type="paragraph" w:styleId="af9">
    <w:name w:val="Block Text"/>
    <w:basedOn w:val="a"/>
    <w:uiPriority w:val="99"/>
    <w:semiHidden/>
    <w:rsid w:val="00295605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295605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rFonts w:cs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95605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2956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ok-authors">
    <w:name w:val="book-authors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295605"/>
  </w:style>
  <w:style w:type="paragraph" w:customStyle="1" w:styleId="c102">
    <w:name w:val="c102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95605"/>
  </w:style>
  <w:style w:type="paragraph" w:styleId="25">
    <w:name w:val="List 2"/>
    <w:basedOn w:val="a"/>
    <w:uiPriority w:val="99"/>
    <w:rsid w:val="0029560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29560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956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Plain Text"/>
    <w:basedOn w:val="a"/>
    <w:link w:val="afb"/>
    <w:uiPriority w:val="99"/>
    <w:rsid w:val="0029560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2956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uiPriority w:val="99"/>
    <w:rsid w:val="00295605"/>
  </w:style>
  <w:style w:type="paragraph" w:customStyle="1" w:styleId="ListParagraph1">
    <w:name w:val="List Paragraph1"/>
    <w:basedOn w:val="a"/>
    <w:link w:val="ListParagraphChar"/>
    <w:uiPriority w:val="99"/>
    <w:rsid w:val="00295605"/>
    <w:pPr>
      <w:spacing w:after="160" w:line="259" w:lineRule="auto"/>
      <w:ind w:left="720"/>
    </w:pPr>
    <w:rPr>
      <w:rFonts w:cs="Calibri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295605"/>
    <w:rPr>
      <w:rFonts w:ascii="Calibri" w:eastAsia="Calibri" w:hAnsi="Calibri" w:cs="Calibri"/>
      <w:sz w:val="20"/>
      <w:szCs w:val="20"/>
      <w:lang w:eastAsia="ru-RU"/>
    </w:rPr>
  </w:style>
  <w:style w:type="paragraph" w:customStyle="1" w:styleId="NoSpacing1">
    <w:name w:val="No Spacing1"/>
    <w:uiPriority w:val="99"/>
    <w:rsid w:val="0029560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c">
    <w:name w:val="Содержимое таблицы"/>
    <w:basedOn w:val="a"/>
    <w:qFormat/>
    <w:rsid w:val="006D7A20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p27">
    <w:name w:val="p27"/>
    <w:basedOn w:val="a"/>
    <w:rsid w:val="003D57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D57DE"/>
  </w:style>
  <w:style w:type="character" w:customStyle="1" w:styleId="s5">
    <w:name w:val="s5"/>
    <w:basedOn w:val="a0"/>
    <w:rsid w:val="003D5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31701" TargetMode="External"/><Relationship Id="rId18" Type="http://schemas.openxmlformats.org/officeDocument/2006/relationships/hyperlink" Target="http://biblioclub.ru/index.php?page=book&amp;id=481630" TargetMode="External"/><Relationship Id="rId26" Type="http://schemas.openxmlformats.org/officeDocument/2006/relationships/hyperlink" Target="http://biblioclub.ru/index.php?page=book&amp;id=427013" TargetMode="External"/><Relationship Id="rId39" Type="http://schemas.openxmlformats.org/officeDocument/2006/relationships/hyperlink" Target="http://biblioclub.ru/index.php?page=book&amp;id=481630" TargetMode="External"/><Relationship Id="rId21" Type="http://schemas.openxmlformats.org/officeDocument/2006/relationships/hyperlink" Target="http://biblioclub.ru/index.php?page=book&amp;id=277854" TargetMode="External"/><Relationship Id="rId34" Type="http://schemas.openxmlformats.org/officeDocument/2006/relationships/hyperlink" Target="http://biblioclub.ru/index.php?page=book&amp;id=272317" TargetMode="External"/><Relationship Id="rId42" Type="http://schemas.openxmlformats.org/officeDocument/2006/relationships/hyperlink" Target="http://biblioclub.ru/index.php?page=book&amp;id=277854" TargetMode="External"/><Relationship Id="rId47" Type="http://schemas.openxmlformats.org/officeDocument/2006/relationships/hyperlink" Target="http://biblioclub.ru/index.php?page=book&amp;id=486189" TargetMode="External"/><Relationship Id="rId50" Type="http://schemas.openxmlformats.org/officeDocument/2006/relationships/hyperlink" Target="http://biblioclub.ru/index.php?page=book&amp;id=363882" TargetMode="External"/><Relationship Id="rId55" Type="http://schemas.openxmlformats.org/officeDocument/2006/relationships/hyperlink" Target="http://biblioclub.ru/index.php?page=book&amp;id=277853" TargetMode="External"/><Relationship Id="rId63" Type="http://schemas.openxmlformats.org/officeDocument/2006/relationships/hyperlink" Target="http://biblioclub.ru/index.php?page=book&amp;id=429797" TargetMode="External"/><Relationship Id="rId68" Type="http://schemas.openxmlformats.org/officeDocument/2006/relationships/hyperlink" Target="https://biblio-online.ru/bcode/439059" TargetMode="External"/><Relationship Id="rId76" Type="http://schemas.openxmlformats.org/officeDocument/2006/relationships/hyperlink" Target="http://biblioclub.ru/index.php?page=book&amp;id=455620" TargetMode="External"/><Relationship Id="rId84" Type="http://schemas.openxmlformats.org/officeDocument/2006/relationships/hyperlink" Target="https://biblio-online.ru/bcode/432110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27504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599" TargetMode="External"/><Relationship Id="rId29" Type="http://schemas.openxmlformats.org/officeDocument/2006/relationships/hyperlink" Target="https://biblio-online.ru/bcode/437244" TargetMode="External"/><Relationship Id="rId11" Type="http://schemas.openxmlformats.org/officeDocument/2006/relationships/hyperlink" Target="https://biblio-online.ru/bcode/432456" TargetMode="External"/><Relationship Id="rId24" Type="http://schemas.openxmlformats.org/officeDocument/2006/relationships/hyperlink" Target="http://biblioclub.ru/index.php?page=book&amp;id=279291" TargetMode="External"/><Relationship Id="rId32" Type="http://schemas.openxmlformats.org/officeDocument/2006/relationships/hyperlink" Target="http://biblioclub.ru/index.php?page=book&amp;id=469721" TargetMode="External"/><Relationship Id="rId37" Type="http://schemas.openxmlformats.org/officeDocument/2006/relationships/hyperlink" Target="http://biblioclub.ru/index.php?page=book&amp;id=430599" TargetMode="External"/><Relationship Id="rId40" Type="http://schemas.openxmlformats.org/officeDocument/2006/relationships/hyperlink" Target="http://biblioclub.ru/index.php?page=book&amp;id=500442" TargetMode="External"/><Relationship Id="rId45" Type="http://schemas.openxmlformats.org/officeDocument/2006/relationships/hyperlink" Target="http://biblioclub.ru/index.php?page=book&amp;id=279291" TargetMode="External"/><Relationship Id="rId53" Type="http://schemas.openxmlformats.org/officeDocument/2006/relationships/hyperlink" Target="http://biblioclub.ru/index.php?page=book&amp;id=481630" TargetMode="External"/><Relationship Id="rId58" Type="http://schemas.openxmlformats.org/officeDocument/2006/relationships/hyperlink" Target="http://biblioclub.ru/index.php?page=book&amp;id=259368" TargetMode="External"/><Relationship Id="rId66" Type="http://schemas.openxmlformats.org/officeDocument/2006/relationships/hyperlink" Target="https://biblio-online.ru/bcode/441738" TargetMode="External"/><Relationship Id="rId74" Type="http://schemas.openxmlformats.org/officeDocument/2006/relationships/hyperlink" Target="http://biblioclub.ru/index.php?page=book&amp;id=277853" TargetMode="External"/><Relationship Id="rId79" Type="http://schemas.openxmlformats.org/officeDocument/2006/relationships/hyperlink" Target="http://biblioclub.ru/index.php?page=book&amp;id=93458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86189" TargetMode="External"/><Relationship Id="rId82" Type="http://schemas.openxmlformats.org/officeDocument/2006/relationships/hyperlink" Target="http://biblioclub.ru/index.php?page=book&amp;id=436766" TargetMode="External"/><Relationship Id="rId19" Type="http://schemas.openxmlformats.org/officeDocument/2006/relationships/hyperlink" Target="http://biblioclub.ru/index.php?page=book&amp;id=500442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code/439059" TargetMode="External"/><Relationship Id="rId22" Type="http://schemas.openxmlformats.org/officeDocument/2006/relationships/hyperlink" Target="http://biblioclub.ru/index.php?page=book&amp;id=455620" TargetMode="External"/><Relationship Id="rId27" Type="http://schemas.openxmlformats.org/officeDocument/2006/relationships/hyperlink" Target="https://biblio-online.ru/bcode/441628" TargetMode="External"/><Relationship Id="rId30" Type="http://schemas.openxmlformats.org/officeDocument/2006/relationships/hyperlink" Target="http://biblioclub.ru/index.php?page=book&amp;id=486187" TargetMode="External"/><Relationship Id="rId35" Type="http://schemas.openxmlformats.org/officeDocument/2006/relationships/hyperlink" Target="http://biblioclub.ru/index.php?page=book&amp;id=441590" TargetMode="External"/><Relationship Id="rId43" Type="http://schemas.openxmlformats.org/officeDocument/2006/relationships/hyperlink" Target="http://biblioclub.ru/index.php?page=book&amp;id=455620" TargetMode="External"/><Relationship Id="rId48" Type="http://schemas.openxmlformats.org/officeDocument/2006/relationships/hyperlink" Target="http://biblioclub.ru/index.php?page=book&amp;id=469721" TargetMode="External"/><Relationship Id="rId56" Type="http://schemas.openxmlformats.org/officeDocument/2006/relationships/hyperlink" Target="http://biblioclub.ru/index.php?page=book&amp;id=277854" TargetMode="External"/><Relationship Id="rId64" Type="http://schemas.openxmlformats.org/officeDocument/2006/relationships/hyperlink" Target="https://biblio-online.ru/bcode/437302" TargetMode="External"/><Relationship Id="rId69" Type="http://schemas.openxmlformats.org/officeDocument/2006/relationships/hyperlink" Target="http://biblioclub.ru/index.php?page=book&amp;id=363882" TargetMode="External"/><Relationship Id="rId77" Type="http://schemas.openxmlformats.org/officeDocument/2006/relationships/hyperlink" Target="http://biblioclub.ru/index.php?page=book&amp;id=259368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30599" TargetMode="External"/><Relationship Id="rId72" Type="http://schemas.openxmlformats.org/officeDocument/2006/relationships/hyperlink" Target="http://biblioclub.ru/index.php?page=book&amp;id=481630" TargetMode="External"/><Relationship Id="rId80" Type="http://schemas.openxmlformats.org/officeDocument/2006/relationships/hyperlink" Target="http://biblioclub.ru/index.php?page=book&amp;id=427013" TargetMode="External"/><Relationship Id="rId85" Type="http://schemas.openxmlformats.org/officeDocument/2006/relationships/hyperlink" Target="http://biblioclub.ru/index.php?page=book&amp;id=44159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41738" TargetMode="External"/><Relationship Id="rId17" Type="http://schemas.openxmlformats.org/officeDocument/2006/relationships/hyperlink" Target="http://biblioclub.ru/index.php?page=book&amp;id=275049" TargetMode="External"/><Relationship Id="rId25" Type="http://schemas.openxmlformats.org/officeDocument/2006/relationships/hyperlink" Target="http://biblioclub.ru/index.php?page=book&amp;id=93458" TargetMode="External"/><Relationship Id="rId33" Type="http://schemas.openxmlformats.org/officeDocument/2006/relationships/hyperlink" Target="http://biblioclub.ru/index.php?page=book&amp;id=429797" TargetMode="External"/><Relationship Id="rId38" Type="http://schemas.openxmlformats.org/officeDocument/2006/relationships/hyperlink" Target="http://biblioclub.ru/index.php?page=book&amp;id=275049" TargetMode="External"/><Relationship Id="rId46" Type="http://schemas.openxmlformats.org/officeDocument/2006/relationships/hyperlink" Target="http://biblioclub.ru/index.php?page=book&amp;id=486187" TargetMode="External"/><Relationship Id="rId59" Type="http://schemas.openxmlformats.org/officeDocument/2006/relationships/hyperlink" Target="http://biblioclub.ru/index.php?page=book&amp;id=279291" TargetMode="External"/><Relationship Id="rId67" Type="http://schemas.openxmlformats.org/officeDocument/2006/relationships/hyperlink" Target="https://biblio-online.ru/bcode/431701" TargetMode="External"/><Relationship Id="rId20" Type="http://schemas.openxmlformats.org/officeDocument/2006/relationships/hyperlink" Target="http://biblioclub.ru/index.php?page=book&amp;id=277853" TargetMode="External"/><Relationship Id="rId41" Type="http://schemas.openxmlformats.org/officeDocument/2006/relationships/hyperlink" Target="http://biblioclub.ru/index.php?page=book&amp;id=277853" TargetMode="External"/><Relationship Id="rId54" Type="http://schemas.openxmlformats.org/officeDocument/2006/relationships/hyperlink" Target="http://biblioclub.ru/index.php?page=book&amp;id=500442" TargetMode="External"/><Relationship Id="rId62" Type="http://schemas.openxmlformats.org/officeDocument/2006/relationships/hyperlink" Target="http://biblioclub.ru/index.php?page=book&amp;id=469721" TargetMode="External"/><Relationship Id="rId70" Type="http://schemas.openxmlformats.org/officeDocument/2006/relationships/hyperlink" Target="http://biblioclub.ru/index.php?page=book&amp;id=430599" TargetMode="External"/><Relationship Id="rId75" Type="http://schemas.openxmlformats.org/officeDocument/2006/relationships/hyperlink" Target="http://biblioclub.ru/index.php?page=book&amp;id=277854" TargetMode="External"/><Relationship Id="rId83" Type="http://schemas.openxmlformats.org/officeDocument/2006/relationships/hyperlink" Target="https://biblio-online.ru/bcode/43724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363882" TargetMode="External"/><Relationship Id="rId23" Type="http://schemas.openxmlformats.org/officeDocument/2006/relationships/hyperlink" Target="http://biblioclub.ru/index.php?page=book&amp;id=259368" TargetMode="External"/><Relationship Id="rId28" Type="http://schemas.openxmlformats.org/officeDocument/2006/relationships/hyperlink" Target="http://biblioclub.ru/index.php?page=book&amp;id=436766" TargetMode="External"/><Relationship Id="rId36" Type="http://schemas.openxmlformats.org/officeDocument/2006/relationships/hyperlink" Target="http://biblioclub.ru/index.php?page=book&amp;id=363882" TargetMode="External"/><Relationship Id="rId49" Type="http://schemas.openxmlformats.org/officeDocument/2006/relationships/hyperlink" Target="http://biblioclub.ru/index.php?page=book&amp;id=429797" TargetMode="External"/><Relationship Id="rId57" Type="http://schemas.openxmlformats.org/officeDocument/2006/relationships/hyperlink" Target="http://biblioclub.ru/index.php?page=book&amp;id=455620" TargetMode="External"/><Relationship Id="rId10" Type="http://schemas.openxmlformats.org/officeDocument/2006/relationships/hyperlink" Target="https://biblio-online.ru/bcode/437302" TargetMode="External"/><Relationship Id="rId31" Type="http://schemas.openxmlformats.org/officeDocument/2006/relationships/hyperlink" Target="http://biblioclub.ru/index.php?page=book&amp;id=486189" TargetMode="External"/><Relationship Id="rId44" Type="http://schemas.openxmlformats.org/officeDocument/2006/relationships/hyperlink" Target="http://biblioclub.ru/index.php?page=book&amp;id=259368" TargetMode="External"/><Relationship Id="rId52" Type="http://schemas.openxmlformats.org/officeDocument/2006/relationships/hyperlink" Target="http://biblioclub.ru/index.php?page=book&amp;id=275049" TargetMode="External"/><Relationship Id="rId60" Type="http://schemas.openxmlformats.org/officeDocument/2006/relationships/hyperlink" Target="http://biblioclub.ru/index.php?page=book&amp;id=486187" TargetMode="External"/><Relationship Id="rId65" Type="http://schemas.openxmlformats.org/officeDocument/2006/relationships/hyperlink" Target="https://biblio-online.ru/bcode/432456" TargetMode="External"/><Relationship Id="rId73" Type="http://schemas.openxmlformats.org/officeDocument/2006/relationships/hyperlink" Target="http://biblioclub.ru/index.php?page=book&amp;id=500442" TargetMode="External"/><Relationship Id="rId78" Type="http://schemas.openxmlformats.org/officeDocument/2006/relationships/hyperlink" Target="http://biblioclub.ru/index.php?page=book&amp;id=279291" TargetMode="External"/><Relationship Id="rId81" Type="http://schemas.openxmlformats.org/officeDocument/2006/relationships/hyperlink" Target="https://biblio-online.ru/bcode/441628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D3CD6-E5DF-43A4-8BAC-C9A0BE34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42</Pages>
  <Words>16520</Words>
  <Characters>94169</Characters>
  <Application>Microsoft Office Word</Application>
  <DocSecurity>0</DocSecurity>
  <Lines>784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185</cp:revision>
  <cp:lastPrinted>2019-09-18T14:48:00Z</cp:lastPrinted>
  <dcterms:created xsi:type="dcterms:W3CDTF">2019-05-17T09:26:00Z</dcterms:created>
  <dcterms:modified xsi:type="dcterms:W3CDTF">2021-09-14T13:37:00Z</dcterms:modified>
</cp:coreProperties>
</file>